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B98B" w14:textId="77777777" w:rsidR="00A21AB0" w:rsidRPr="00A21AB0" w:rsidRDefault="00A21AB0" w:rsidP="00A21A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REPUBLIKA HRVATSKA</w:t>
      </w:r>
    </w:p>
    <w:p w14:paraId="40FEF76B" w14:textId="77777777" w:rsidR="00A21AB0" w:rsidRPr="00A21AB0" w:rsidRDefault="00A21AB0" w:rsidP="00A21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ISTARSKA ŽUPANIJA</w:t>
      </w:r>
    </w:p>
    <w:p w14:paraId="10668942" w14:textId="77777777" w:rsidR="00A21AB0" w:rsidRPr="00A21AB0" w:rsidRDefault="00A21AB0" w:rsidP="00A21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OPĆINA MARČANA</w:t>
      </w:r>
    </w:p>
    <w:p w14:paraId="48AC6418" w14:textId="77777777" w:rsidR="00A21AB0" w:rsidRPr="00A21AB0" w:rsidRDefault="00A21AB0" w:rsidP="00A21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OPĆINSKO VIJEĆE</w:t>
      </w:r>
    </w:p>
    <w:p w14:paraId="1888D2A0" w14:textId="11C0F36D" w:rsidR="00A21AB0" w:rsidRPr="00A21AB0" w:rsidRDefault="00A21AB0" w:rsidP="00A2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KLASA: </w:t>
      </w:r>
      <w:r w:rsidRPr="00251871">
        <w:rPr>
          <w:rFonts w:ascii="Times New Roman" w:eastAsia="Times New Roman" w:hAnsi="Times New Roman" w:cs="Times New Roman"/>
          <w:sz w:val="24"/>
          <w:szCs w:val="20"/>
          <w:lang w:eastAsia="hr-HR"/>
        </w:rPr>
        <w:t>011-01/25-01/0</w:t>
      </w:r>
      <w:r w:rsidR="008376A9" w:rsidRPr="00251871">
        <w:rPr>
          <w:rFonts w:ascii="Times New Roman" w:eastAsia="Times New Roman" w:hAnsi="Times New Roman" w:cs="Times New Roman"/>
          <w:sz w:val="24"/>
          <w:szCs w:val="20"/>
          <w:lang w:eastAsia="hr-HR"/>
        </w:rPr>
        <w:t>8</w:t>
      </w:r>
    </w:p>
    <w:p w14:paraId="5404F8CC" w14:textId="7536964E" w:rsidR="00A21AB0" w:rsidRPr="00A21AB0" w:rsidRDefault="00A21AB0" w:rsidP="00A2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2163-26-1-2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Pr="00A21AB0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="008376A9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</w:p>
    <w:p w14:paraId="5DC99E8C" w14:textId="609A4325" w:rsidR="00A21AB0" w:rsidRPr="00A21AB0" w:rsidRDefault="00A21AB0" w:rsidP="00A2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sz w:val="24"/>
          <w:szCs w:val="20"/>
          <w:lang w:eastAsia="hr-HR"/>
        </w:rPr>
        <w:t>Marčana, 0</w:t>
      </w:r>
      <w:r w:rsidR="00251871">
        <w:rPr>
          <w:rFonts w:ascii="Times New Roman" w:eastAsia="Times New Roman" w:hAnsi="Times New Roman" w:cs="Times New Roman"/>
          <w:sz w:val="24"/>
          <w:szCs w:val="20"/>
          <w:lang w:eastAsia="hr-HR"/>
        </w:rPr>
        <w:t>9</w:t>
      </w:r>
      <w:r w:rsidRPr="00A21AB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251871">
        <w:rPr>
          <w:rFonts w:ascii="Times New Roman" w:eastAsia="Times New Roman" w:hAnsi="Times New Roman" w:cs="Times New Roman"/>
          <w:sz w:val="24"/>
          <w:szCs w:val="20"/>
          <w:lang w:eastAsia="hr-HR"/>
        </w:rPr>
        <w:t>rujna</w:t>
      </w:r>
      <w:r w:rsidRPr="00A21AB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2025.</w:t>
      </w:r>
    </w:p>
    <w:p w14:paraId="1AD4450B" w14:textId="77777777" w:rsidR="00A21AB0" w:rsidRPr="00A21AB0" w:rsidRDefault="00A21AB0" w:rsidP="00A21AB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-VIJEĆNICIMA OPĆINSKOG VIJEĆA-</w:t>
      </w:r>
    </w:p>
    <w:p w14:paraId="5C6964DA" w14:textId="77777777" w:rsidR="00A21AB0" w:rsidRPr="00A21AB0" w:rsidRDefault="00A21AB0" w:rsidP="00A21A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1AB0">
        <w:rPr>
          <w:rFonts w:ascii="Times New Roman" w:eastAsia="Times New Roman" w:hAnsi="Times New Roman" w:cs="Times New Roman"/>
          <w:sz w:val="24"/>
          <w:szCs w:val="20"/>
          <w:lang w:eastAsia="hr-HR"/>
        </w:rPr>
        <w:t>svima-</w:t>
      </w:r>
    </w:p>
    <w:p w14:paraId="524EDF54" w14:textId="77777777" w:rsidR="00A21AB0" w:rsidRPr="00A21AB0" w:rsidRDefault="00A21AB0" w:rsidP="00A21AB0">
      <w:pPr>
        <w:spacing w:after="0" w:line="240" w:lineRule="auto"/>
        <w:ind w:left="54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A7514" w14:textId="76BAEE0E" w:rsidR="00A21AB0" w:rsidRPr="00A21AB0" w:rsidRDefault="00A21AB0" w:rsidP="00A21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23. stavka 1. točke  2. Poslovnika Općinskog vijeća Općine Marčana (“Službene novine Općine Marčana”, br. 7/09., 2/13., 4/13-pročišćeni tekst i 3/21.)  sazivam 2. sjednicu Općinskog vijeća  Općine Marčana</w:t>
      </w:r>
    </w:p>
    <w:p w14:paraId="75CA58C1" w14:textId="77777777" w:rsidR="00A21AB0" w:rsidRPr="00A21AB0" w:rsidRDefault="00A21AB0" w:rsidP="00A2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BD1CE" w14:textId="0F81B077" w:rsidR="00A21AB0" w:rsidRPr="00A21AB0" w:rsidRDefault="00A21AB0" w:rsidP="00A2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>utorak</w:t>
      </w:r>
      <w:r w:rsidRPr="00A21AB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>16</w:t>
      </w:r>
      <w:r w:rsidRPr="00A21AB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>rujna</w:t>
      </w:r>
      <w:r w:rsidRPr="00A21AB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 xml:space="preserve"> 2025. godine u 1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>7</w:t>
      </w:r>
      <w:r w:rsidRPr="00A21AB0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r-HR"/>
        </w:rPr>
        <w:t>,30 sati</w:t>
      </w:r>
    </w:p>
    <w:p w14:paraId="366CC90B" w14:textId="7135C642" w:rsidR="00A21AB0" w:rsidRPr="00A21AB0" w:rsidRDefault="00A21AB0" w:rsidP="00A2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882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vijećnici</w:t>
      </w:r>
      <w:r w:rsidRPr="00A21A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Općine Marčana u Marčani 158</w:t>
      </w:r>
    </w:p>
    <w:p w14:paraId="0669728E" w14:textId="77777777" w:rsidR="00A21AB0" w:rsidRPr="00A21AB0" w:rsidRDefault="00A21AB0" w:rsidP="00A2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5C76F9" w14:textId="77777777" w:rsidR="00A21AB0" w:rsidRPr="00A21AB0" w:rsidRDefault="00A21AB0" w:rsidP="00A2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4CE993" w14:textId="77777777" w:rsidR="00A21AB0" w:rsidRPr="00A21AB0" w:rsidRDefault="00A21AB0" w:rsidP="00A21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slijedeći</w:t>
      </w:r>
    </w:p>
    <w:p w14:paraId="45A9924E" w14:textId="77777777" w:rsidR="00A21AB0" w:rsidRPr="00A21AB0" w:rsidRDefault="00A21AB0" w:rsidP="00A21A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E9560" w14:textId="77777777" w:rsidR="00A21AB0" w:rsidRPr="00A21AB0" w:rsidRDefault="00A21AB0" w:rsidP="00A21A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1A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14:paraId="797C72DD" w14:textId="77777777" w:rsidR="00AB57D7" w:rsidRPr="00AB57D7" w:rsidRDefault="00AB57D7" w:rsidP="00AB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F7023" w14:textId="7D5B7841" w:rsidR="00AB57D7" w:rsidRPr="00AB57D7" w:rsidRDefault="00AB57D7" w:rsidP="00AB57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i prihvaćanje dnevnog reda sjednice Općinskog vijeća.</w:t>
      </w:r>
    </w:p>
    <w:p w14:paraId="208DBF44" w14:textId="39214A34" w:rsidR="00AB57D7" w:rsidRPr="00AB57D7" w:rsidRDefault="00AB57D7" w:rsidP="00AB57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Pitanja i prijedlozi vijećnika.</w:t>
      </w:r>
    </w:p>
    <w:p w14:paraId="78EF514B" w14:textId="1F0A416B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3B0B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 konstituirajuće sjednice Općinskog vijeća Općine Marčana održane 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>dana 18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  202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100E8FED" w14:textId="23DA9D41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izboru predsjednika i članova Odbora  za Statut, Poslovnik i druge opće akte  Općinskog vijeća Općine Marčana.</w:t>
      </w:r>
    </w:p>
    <w:p w14:paraId="19B43D4F" w14:textId="14CF7E37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izboru predsjednika i članova Odbora za financije i gospodarski razvoj Općinskog vijeća Općine Marčana.</w:t>
      </w:r>
    </w:p>
    <w:p w14:paraId="32A0BABE" w14:textId="7729AEE9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izboru predsjednika i članova Odbora za prostorno uređenje, komunalno gospodarstvo i zaštitu okoliša Općinskog vijeća Općine Marčana.</w:t>
      </w:r>
    </w:p>
    <w:p w14:paraId="5B28E9F5" w14:textId="152823EC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izboru predsjednika i članova Odbora za  društvene djelatnosti Općinskog vijeća Općine Marčana.</w:t>
      </w:r>
    </w:p>
    <w:p w14:paraId="4BA43B2A" w14:textId="3FF6D134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izboru predsjednika i članova Odbora za predstavke i pritužbe građana Općinskog vijeća Općine Marčana.</w:t>
      </w:r>
    </w:p>
    <w:p w14:paraId="767E87F5" w14:textId="7AC481C4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A21A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izboru predsjednika i članova Komisije za Nagradu i druga priznanja Općinskog vijeća Općine Marčana.</w:t>
      </w:r>
    </w:p>
    <w:p w14:paraId="6F32A9B4" w14:textId="698DE43C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10.</w:t>
      </w:r>
      <w:r w:rsidR="00723C8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Zaključka o prihvaćanju Izvješća o 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drugoj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preraspodjeli sredstava na proračunskim stavkama u Proračunu Općine Marčana za 202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05A54738" w14:textId="4FE64F8E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</w:t>
      </w:r>
      <w:bookmarkStart w:id="0" w:name="_Hlk516494455"/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Zaključka o prihvaćanju Izvješća o 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trećoj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preraspodjeli sredstava na proračunskim stavkama u Proračunu Općine Marčana za 202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30A9E751" w14:textId="55BCAB75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prihvaćanju  Polugodišnjeg izvještaja o izvršenju Proračuna Općine Marčana za razdoblje siječanj – lipanj 202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bookmarkEnd w:id="0"/>
    <w:p w14:paraId="0D6B8FD0" w14:textId="52B3083A" w:rsidR="00723C86" w:rsidRPr="00AB57D7" w:rsidRDefault="00AB57D7" w:rsidP="00723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prihvaćanju Izvješća o radu Općinskog načelnika u prvom polugodištu  202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3C86"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24DB7F33" w14:textId="06B1DD04" w:rsidR="00AB57D7" w:rsidRDefault="00AB57D7" w:rsidP="00723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14.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Donošenje O</w:t>
      </w:r>
      <w:r w:rsidR="00723C86" w:rsidRP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723C86" w:rsidRPr="00723C86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izmjenama Odluke o izvršavanju Proračuna Općine Marčana za 2025. godinu</w:t>
      </w:r>
      <w:r w:rsidR="008829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EBBF54" w14:textId="7CA210AA" w:rsidR="00882967" w:rsidRDefault="00882967" w:rsidP="0088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 Donošenje </w:t>
      </w:r>
      <w:r w:rsidRPr="0088296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Pr="00882967">
        <w:rPr>
          <w:rFonts w:ascii="Times New Roman" w:eastAsia="Times New Roman" w:hAnsi="Times New Roman" w:cs="Times New Roman"/>
          <w:sz w:val="24"/>
          <w:szCs w:val="24"/>
          <w:lang w:eastAsia="hr-HR"/>
        </w:rPr>
        <w:t>o uvođenju Riznice Općine Marčana  i  Objedinjene glavne knjige proračuna</w:t>
      </w:r>
      <w:r w:rsidR="00012B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0D8A15" w14:textId="0507E4C3" w:rsidR="00012B2D" w:rsidRDefault="00012B2D" w:rsidP="0088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16. Donošenje Odluke o donošenju Urbanističkog plana uređenja turističko razvojnog područja Sv. Mikula – Luka nautičkog turizma – marina Rakalj – Sveta Agneza.</w:t>
      </w:r>
    </w:p>
    <w:p w14:paraId="77655555" w14:textId="77777777" w:rsidR="00012B2D" w:rsidRDefault="00012B2D" w:rsidP="0088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17. Donošenje Zaključka o prihvaćanju Izvješća Općinskog načelnika u svezi zaprimljenih inicijativa za pokretanje postupka za izradu Izmjena i dopuna Prostornog plana uređenja Općine Marčana.</w:t>
      </w:r>
    </w:p>
    <w:p w14:paraId="16ECDD90" w14:textId="63D24B20" w:rsidR="00012B2D" w:rsidRDefault="00012B2D" w:rsidP="0088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 </w:t>
      </w:r>
      <w:r w:rsidRPr="00012B2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prihvaćanju Izvješća Općinskog načelnika u svezi zaprimljenih inicijativa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pokretanje postupka za izradu urbanističkih planova uređenja.</w:t>
      </w:r>
    </w:p>
    <w:p w14:paraId="5AB5F48C" w14:textId="71461036" w:rsidR="00084D1F" w:rsidRDefault="00084D1F" w:rsidP="0088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</w:t>
      </w:r>
      <w:r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prvoj</w:t>
      </w:r>
      <w:r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izmjeni i dopuni Odluke o izradi izmjene i dopune Prostornog plana uređenja Općine Marčana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0C6F3D" w14:textId="4786978D" w:rsidR="00684B32" w:rsidRDefault="00084D1F" w:rsidP="00684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. Donošenje Odluke o</w:t>
      </w:r>
      <w:r w:rsidR="00684B32"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odabiru najpovoljnijih ponuditelja za dodjelu dozvola za obavljanje djelatnosti</w:t>
      </w:r>
      <w:r w:rsid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4B32"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na pomorskom dobru na području Općine Marčana</w:t>
      </w:r>
      <w:r w:rsid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C3E4B0" w14:textId="6D832910" w:rsidR="00684B32" w:rsidRDefault="00684B32" w:rsidP="00684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84D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Donošenje Odluke o </w:t>
      </w:r>
      <w:r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ukidanju dozvole za obavljanje djelatnosti na pomorskom dobru na području 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na mikrolokaciji r.br. 14. Kalavojna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AB85DF" w14:textId="77777777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B7FC9" w14:textId="2FA97004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Priloženo se dostavlja zapisnik s konstituirajuće sjednice Općinskog vijeća, te  prijedlozi akata iz točki </w:t>
      </w:r>
      <w:r w:rsidR="004008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296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predloženog dnevnog reda, čije donošenje predlaže Načelnik Općine Marčana.</w:t>
      </w:r>
    </w:p>
    <w:p w14:paraId="23A213F5" w14:textId="39242352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Prijedloge za imenovanje tijela iz točki 4. do </w:t>
      </w:r>
      <w:r w:rsidR="0088296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. predloženog dnevnog reda utvrdit će Odbor za izbor i imenovanja Općinskog vijeća  Općine Marčana.</w:t>
      </w:r>
    </w:p>
    <w:p w14:paraId="1BE45634" w14:textId="76BFAF2C" w:rsidR="00AB57D7" w:rsidRPr="00AB57D7" w:rsidRDefault="00AB57D7" w:rsidP="00AB5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 Odbora za izbor i imenovanja Općinskog vijeća  Općine Marčana održat će se </w:t>
      </w:r>
      <w:r w:rsidR="00882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AB57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8829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AB57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AB57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rujna 202</w:t>
      </w:r>
      <w:r w:rsidR="008829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B57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</w:t>
      </w:r>
      <w:r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u 1</w:t>
      </w:r>
      <w:r w:rsidR="00684B32"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684B32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vijećnici Općine Marčana, te vijećnici i klubovi vijećnika mogu dostaviti svoje prijedloge za izbor i imenovanje tijela iz točki 4. do </w:t>
      </w:r>
      <w:r w:rsidR="0088296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predloženog dnevnog reda navedenom Odboru putem pisarnice Općine Marčana  (neposredno ili na e-mail </w:t>
      </w:r>
      <w:hyperlink r:id="rId5" w:history="1">
        <w:r w:rsidR="00882967" w:rsidRPr="00E51E2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marcana@marcana.hr</w:t>
        </w:r>
      </w:hyperlink>
      <w:r w:rsidRPr="00AB57D7">
        <w:rPr>
          <w:rFonts w:ascii="Times New Roman" w:eastAsia="Times New Roman" w:hAnsi="Times New Roman" w:cs="Times New Roman"/>
          <w:sz w:val="24"/>
          <w:szCs w:val="24"/>
          <w:lang w:eastAsia="hr-HR"/>
        </w:rPr>
        <w:t>) ili predati neposredno na sjednici Odbora.</w:t>
      </w:r>
    </w:p>
    <w:p w14:paraId="21CBC536" w14:textId="77777777" w:rsidR="00AB57D7" w:rsidRPr="00AB57D7" w:rsidRDefault="00AB57D7" w:rsidP="00AB57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50FF847" w14:textId="77777777" w:rsidR="00882967" w:rsidRDefault="00AB57D7" w:rsidP="00AB57D7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B57D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</w:t>
      </w:r>
    </w:p>
    <w:p w14:paraId="33DDDEB0" w14:textId="77777777" w:rsidR="00882967" w:rsidRDefault="00882967" w:rsidP="00AB57D7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1596490" w14:textId="4D0572BF" w:rsidR="00AB57D7" w:rsidRPr="00AB57D7" w:rsidRDefault="00AB57D7" w:rsidP="00882967">
      <w:pPr>
        <w:spacing w:after="0" w:line="240" w:lineRule="auto"/>
        <w:ind w:left="3552" w:firstLine="6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B57D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OPĆINSKO VIJEĆE OPĆINE MARČANA</w:t>
      </w:r>
    </w:p>
    <w:p w14:paraId="58F8515D" w14:textId="1FA002B1" w:rsidR="00AB57D7" w:rsidRPr="00AB57D7" w:rsidRDefault="00882967" w:rsidP="0088296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</w:t>
      </w:r>
      <w:r w:rsidR="00AB57D7" w:rsidRPr="00AB57D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PREDSJEDNIK</w:t>
      </w:r>
    </w:p>
    <w:p w14:paraId="49562F22" w14:textId="784AA62A" w:rsidR="00AB57D7" w:rsidRPr="00AB57D7" w:rsidRDefault="00AB57D7" w:rsidP="00AB57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B57D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Denis Diković, v.r.</w:t>
      </w:r>
    </w:p>
    <w:p w14:paraId="0B264A1B" w14:textId="77777777" w:rsidR="007E155D" w:rsidRDefault="007E155D"/>
    <w:sectPr w:rsidR="007E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51D9"/>
    <w:multiLevelType w:val="singleLevel"/>
    <w:tmpl w:val="71FEA1C4"/>
    <w:lvl w:ilvl="0">
      <w:start w:val="800"/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num w:numId="1" w16cid:durableId="19373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F1"/>
    <w:rsid w:val="00012B2D"/>
    <w:rsid w:val="00084D1F"/>
    <w:rsid w:val="00157ECA"/>
    <w:rsid w:val="00251871"/>
    <w:rsid w:val="003B0B37"/>
    <w:rsid w:val="003D6A8B"/>
    <w:rsid w:val="004008B0"/>
    <w:rsid w:val="00684B32"/>
    <w:rsid w:val="00723C86"/>
    <w:rsid w:val="00747318"/>
    <w:rsid w:val="0076463B"/>
    <w:rsid w:val="007E155D"/>
    <w:rsid w:val="008376A9"/>
    <w:rsid w:val="00882967"/>
    <w:rsid w:val="00A07FA8"/>
    <w:rsid w:val="00A21AB0"/>
    <w:rsid w:val="00A90BE0"/>
    <w:rsid w:val="00AB57D7"/>
    <w:rsid w:val="00CC6BA6"/>
    <w:rsid w:val="00F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C118"/>
  <w15:chartTrackingRefBased/>
  <w15:docId w15:val="{CB1B8C3F-A42F-429C-9D85-97F1F221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8296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2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ana@marca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8</cp:revision>
  <cp:lastPrinted>2025-09-09T11:29:00Z</cp:lastPrinted>
  <dcterms:created xsi:type="dcterms:W3CDTF">2025-09-08T12:39:00Z</dcterms:created>
  <dcterms:modified xsi:type="dcterms:W3CDTF">2025-09-09T11:45:00Z</dcterms:modified>
</cp:coreProperties>
</file>