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93DC" w14:textId="77777777" w:rsidR="000F5D73" w:rsidRPr="00990541" w:rsidRDefault="000F5D73" w:rsidP="000F5D73">
      <w:pPr>
        <w:keepNext/>
        <w:ind w:right="4904"/>
        <w:outlineLvl w:val="0"/>
        <w:rPr>
          <w:b/>
          <w:sz w:val="24"/>
        </w:rPr>
      </w:pPr>
      <w:bookmarkStart w:id="0" w:name="_Hlk22732532"/>
      <w:bookmarkStart w:id="1" w:name="_Hlk185920524"/>
      <w:r w:rsidRPr="00990541">
        <w:rPr>
          <w:b/>
          <w:sz w:val="24"/>
        </w:rPr>
        <w:t>REPUBLIKA HRVATSKA</w:t>
      </w:r>
    </w:p>
    <w:p w14:paraId="36EB20DC" w14:textId="77777777" w:rsidR="000F5D73" w:rsidRPr="00990541" w:rsidRDefault="000F5D73" w:rsidP="000F5D73">
      <w:pPr>
        <w:ind w:right="4904"/>
        <w:jc w:val="both"/>
        <w:rPr>
          <w:b/>
          <w:sz w:val="24"/>
        </w:rPr>
      </w:pPr>
      <w:r w:rsidRPr="00990541">
        <w:rPr>
          <w:b/>
          <w:sz w:val="24"/>
        </w:rPr>
        <w:t xml:space="preserve">  ISTARSKA ŽUPANIJA</w:t>
      </w:r>
    </w:p>
    <w:p w14:paraId="75586BC4" w14:textId="77777777" w:rsidR="000F5D73" w:rsidRPr="00990541" w:rsidRDefault="000F5D73" w:rsidP="000F5D73">
      <w:pPr>
        <w:ind w:right="4904"/>
        <w:jc w:val="both"/>
        <w:rPr>
          <w:b/>
          <w:sz w:val="24"/>
        </w:rPr>
      </w:pPr>
      <w:r w:rsidRPr="00990541">
        <w:rPr>
          <w:b/>
          <w:sz w:val="24"/>
        </w:rPr>
        <w:t xml:space="preserve">    OPĆINA MARČANA</w:t>
      </w:r>
    </w:p>
    <w:p w14:paraId="5C2B21DB" w14:textId="77777777" w:rsidR="000F5D73" w:rsidRPr="00990541" w:rsidRDefault="000F5D73" w:rsidP="000F5D73">
      <w:pPr>
        <w:ind w:right="4904"/>
        <w:jc w:val="both"/>
        <w:rPr>
          <w:b/>
          <w:sz w:val="24"/>
        </w:rPr>
      </w:pPr>
      <w:r>
        <w:rPr>
          <w:b/>
          <w:sz w:val="24"/>
        </w:rPr>
        <w:t xml:space="preserve">              Načelnik</w:t>
      </w:r>
    </w:p>
    <w:p w14:paraId="7DBEBEDF" w14:textId="508D3356" w:rsidR="000F5D73" w:rsidRPr="00F11908" w:rsidRDefault="000F5D73" w:rsidP="000F5D73">
      <w:pPr>
        <w:rPr>
          <w:sz w:val="24"/>
        </w:rPr>
      </w:pPr>
      <w:r w:rsidRPr="00F11908">
        <w:rPr>
          <w:sz w:val="24"/>
        </w:rPr>
        <w:t xml:space="preserve">KLASA: </w:t>
      </w:r>
      <w:r w:rsidRPr="0029341F">
        <w:rPr>
          <w:sz w:val="24"/>
        </w:rPr>
        <w:t>402-01/2</w:t>
      </w:r>
      <w:r>
        <w:rPr>
          <w:sz w:val="24"/>
        </w:rPr>
        <w:t>5</w:t>
      </w:r>
      <w:r w:rsidRPr="0029341F">
        <w:rPr>
          <w:sz w:val="24"/>
        </w:rPr>
        <w:t>-01/3</w:t>
      </w:r>
      <w:r>
        <w:rPr>
          <w:sz w:val="24"/>
        </w:rPr>
        <w:t>0</w:t>
      </w:r>
    </w:p>
    <w:p w14:paraId="19AD7BEE" w14:textId="5BC298BD" w:rsidR="000F5D73" w:rsidRDefault="000F5D73" w:rsidP="000F5D73">
      <w:pPr>
        <w:rPr>
          <w:sz w:val="24"/>
        </w:rPr>
      </w:pPr>
      <w:r w:rsidRPr="009A34F8">
        <w:rPr>
          <w:sz w:val="24"/>
        </w:rPr>
        <w:t>URBROJ: 2163-26-</w:t>
      </w:r>
      <w:r>
        <w:rPr>
          <w:sz w:val="24"/>
        </w:rPr>
        <w:t>2</w:t>
      </w:r>
      <w:r w:rsidRPr="009A34F8">
        <w:rPr>
          <w:sz w:val="24"/>
        </w:rPr>
        <w:t>-2</w:t>
      </w:r>
      <w:r>
        <w:rPr>
          <w:sz w:val="24"/>
        </w:rPr>
        <w:t>5</w:t>
      </w:r>
      <w:r w:rsidRPr="009A34F8">
        <w:rPr>
          <w:sz w:val="24"/>
        </w:rPr>
        <w:t>-</w:t>
      </w:r>
      <w:r w:rsidR="007721DA">
        <w:rPr>
          <w:sz w:val="24"/>
        </w:rPr>
        <w:t>10</w:t>
      </w:r>
    </w:p>
    <w:p w14:paraId="2F782A4F" w14:textId="4407A5A6" w:rsidR="000F5D73" w:rsidRPr="00990541" w:rsidRDefault="000F5D73" w:rsidP="000F5D73">
      <w:pPr>
        <w:rPr>
          <w:b/>
          <w:sz w:val="24"/>
          <w:szCs w:val="24"/>
        </w:rPr>
      </w:pPr>
      <w:r w:rsidRPr="00990541">
        <w:rPr>
          <w:sz w:val="24"/>
        </w:rPr>
        <w:t xml:space="preserve">Marčana, </w:t>
      </w:r>
      <w:r>
        <w:rPr>
          <w:sz w:val="24"/>
        </w:rPr>
        <w:t>15</w:t>
      </w:r>
      <w:r w:rsidRPr="002625D6">
        <w:rPr>
          <w:sz w:val="24"/>
        </w:rPr>
        <w:t>. prosinca 20</w:t>
      </w:r>
      <w:r>
        <w:rPr>
          <w:sz w:val="24"/>
        </w:rPr>
        <w:t>25.</w:t>
      </w:r>
    </w:p>
    <w:p w14:paraId="2FFBF22A" w14:textId="77777777" w:rsidR="000F5D73" w:rsidRPr="00990541" w:rsidRDefault="000F5D73" w:rsidP="000F5D73">
      <w:pPr>
        <w:keepNext/>
        <w:jc w:val="center"/>
        <w:outlineLvl w:val="6"/>
        <w:rPr>
          <w:b/>
          <w:sz w:val="24"/>
          <w:szCs w:val="24"/>
        </w:rPr>
      </w:pPr>
      <w:r w:rsidRPr="00990541">
        <w:rPr>
          <w:b/>
          <w:sz w:val="24"/>
          <w:szCs w:val="24"/>
        </w:rPr>
        <w:tab/>
        <w:t xml:space="preserve">                                                          OPĆINSKOM VIJEĆU  OPĆINE MARČANA</w:t>
      </w:r>
    </w:p>
    <w:p w14:paraId="6F860A73" w14:textId="77777777" w:rsidR="000F5D73" w:rsidRPr="00990541" w:rsidRDefault="000F5D73" w:rsidP="000F5D73">
      <w:pPr>
        <w:outlineLvl w:val="4"/>
        <w:rPr>
          <w:b/>
          <w:bCs/>
          <w:iCs/>
          <w:sz w:val="24"/>
          <w:szCs w:val="24"/>
        </w:rPr>
      </w:pPr>
      <w:r w:rsidRPr="00990541">
        <w:rPr>
          <w:b/>
          <w:bCs/>
          <w:iCs/>
          <w:sz w:val="24"/>
          <w:szCs w:val="24"/>
        </w:rPr>
        <w:t xml:space="preserve">                                                                              PREDSJEDNIKU DENISU DIKOVIĆU</w:t>
      </w:r>
    </w:p>
    <w:p w14:paraId="044BCBC7" w14:textId="77777777" w:rsidR="000F5D73" w:rsidRPr="00990541" w:rsidRDefault="000F5D73" w:rsidP="000F5D73">
      <w:pPr>
        <w:keepNext/>
        <w:jc w:val="center"/>
        <w:outlineLvl w:val="6"/>
        <w:rPr>
          <w:b/>
          <w:sz w:val="24"/>
          <w:szCs w:val="24"/>
        </w:rPr>
      </w:pPr>
      <w:r w:rsidRPr="00990541">
        <w:rPr>
          <w:b/>
          <w:sz w:val="24"/>
          <w:szCs w:val="24"/>
        </w:rPr>
        <w:t xml:space="preserve">                                                                     - OVDJE -</w:t>
      </w:r>
    </w:p>
    <w:bookmarkEnd w:id="0"/>
    <w:p w14:paraId="6AD53748" w14:textId="77777777" w:rsidR="000F5D73" w:rsidRPr="00990541" w:rsidRDefault="000F5D73" w:rsidP="000F5D73">
      <w:pPr>
        <w:rPr>
          <w:sz w:val="24"/>
          <w:szCs w:val="24"/>
        </w:rPr>
      </w:pPr>
    </w:p>
    <w:p w14:paraId="10B6A285" w14:textId="77777777" w:rsidR="000F5D73" w:rsidRPr="00990541" w:rsidRDefault="000F5D73" w:rsidP="000F5D73">
      <w:pPr>
        <w:rPr>
          <w:sz w:val="24"/>
          <w:szCs w:val="24"/>
        </w:rPr>
      </w:pPr>
    </w:p>
    <w:p w14:paraId="49858861" w14:textId="77777777" w:rsidR="000F5D73" w:rsidRPr="00990541" w:rsidRDefault="000F5D73" w:rsidP="000F5D73">
      <w:pPr>
        <w:rPr>
          <w:sz w:val="24"/>
          <w:szCs w:val="24"/>
        </w:rPr>
      </w:pPr>
    </w:p>
    <w:p w14:paraId="22CDD6B1" w14:textId="77777777" w:rsidR="000F5D73" w:rsidRPr="00990541" w:rsidRDefault="000F5D73" w:rsidP="000F5D73">
      <w:pPr>
        <w:rPr>
          <w:b/>
          <w:sz w:val="24"/>
          <w:szCs w:val="24"/>
        </w:rPr>
      </w:pPr>
      <w:r w:rsidRPr="00990541">
        <w:rPr>
          <w:sz w:val="24"/>
          <w:szCs w:val="24"/>
        </w:rPr>
        <w:t xml:space="preserve">PREDMET: </w:t>
      </w:r>
      <w:r w:rsidRPr="00990541">
        <w:rPr>
          <w:b/>
          <w:sz w:val="24"/>
          <w:szCs w:val="24"/>
        </w:rPr>
        <w:t>Prijedlog  Programa javnih potreba</w:t>
      </w:r>
    </w:p>
    <w:p w14:paraId="4DB21BE4" w14:textId="77777777" w:rsidR="000F5D73" w:rsidRPr="00990541" w:rsidRDefault="000F5D73" w:rsidP="000F5D73">
      <w:pPr>
        <w:rPr>
          <w:b/>
          <w:sz w:val="24"/>
          <w:szCs w:val="24"/>
        </w:rPr>
      </w:pPr>
      <w:r w:rsidRPr="00990541">
        <w:rPr>
          <w:b/>
          <w:sz w:val="24"/>
          <w:szCs w:val="24"/>
        </w:rPr>
        <w:t xml:space="preserve">                     u djelatnosti  predškolskog  odgoja</w:t>
      </w:r>
    </w:p>
    <w:p w14:paraId="44E4E0A1" w14:textId="38E456C1" w:rsidR="000F5D73" w:rsidRPr="00990541" w:rsidRDefault="000F5D73" w:rsidP="000F5D73">
      <w:pPr>
        <w:rPr>
          <w:sz w:val="24"/>
          <w:szCs w:val="24"/>
        </w:rPr>
      </w:pPr>
      <w:r w:rsidRPr="00990541">
        <w:rPr>
          <w:b/>
          <w:sz w:val="24"/>
          <w:szCs w:val="24"/>
        </w:rPr>
        <w:t xml:space="preserve">                     za 202</w:t>
      </w:r>
      <w:r>
        <w:rPr>
          <w:b/>
          <w:sz w:val="24"/>
          <w:szCs w:val="24"/>
        </w:rPr>
        <w:t>6</w:t>
      </w:r>
      <w:r w:rsidRPr="00990541">
        <w:rPr>
          <w:b/>
          <w:sz w:val="24"/>
          <w:szCs w:val="24"/>
        </w:rPr>
        <w:t>. godinu,</w:t>
      </w:r>
      <w:r w:rsidRPr="00990541">
        <w:rPr>
          <w:sz w:val="24"/>
          <w:szCs w:val="24"/>
        </w:rPr>
        <w:t xml:space="preserve"> – dostavlja  se</w:t>
      </w:r>
    </w:p>
    <w:p w14:paraId="1B8A626C" w14:textId="77777777" w:rsidR="000F5D73" w:rsidRPr="00990541" w:rsidRDefault="000F5D73" w:rsidP="000F5D73">
      <w:pPr>
        <w:rPr>
          <w:sz w:val="24"/>
          <w:szCs w:val="24"/>
        </w:rPr>
      </w:pPr>
    </w:p>
    <w:p w14:paraId="26EE8C39" w14:textId="77777777" w:rsidR="000F5D73" w:rsidRDefault="000F5D73" w:rsidP="000F5D73">
      <w:pPr>
        <w:snapToGrid w:val="0"/>
        <w:rPr>
          <w:color w:val="000000"/>
          <w:sz w:val="24"/>
          <w:szCs w:val="24"/>
        </w:rPr>
      </w:pPr>
    </w:p>
    <w:p w14:paraId="28862905" w14:textId="77777777" w:rsidR="000F5D73" w:rsidRPr="00990541" w:rsidRDefault="000F5D73" w:rsidP="000F5D73">
      <w:pPr>
        <w:snapToGrid w:val="0"/>
        <w:rPr>
          <w:color w:val="000000"/>
          <w:sz w:val="24"/>
          <w:szCs w:val="24"/>
        </w:rPr>
      </w:pPr>
    </w:p>
    <w:p w14:paraId="3DE07524" w14:textId="6FA7BB87" w:rsidR="000F5D73" w:rsidRDefault="000F5D73" w:rsidP="000F5D73">
      <w:pPr>
        <w:ind w:firstLine="720"/>
        <w:jc w:val="both"/>
        <w:rPr>
          <w:sz w:val="24"/>
          <w:szCs w:val="24"/>
        </w:rPr>
      </w:pPr>
      <w:r w:rsidRPr="00990541">
        <w:rPr>
          <w:sz w:val="24"/>
          <w:szCs w:val="24"/>
        </w:rPr>
        <w:t>Na temelju članka 49. stavka 2. Poslovnika Općinskog vijeća Općine Marčana (“Službene novine Općine Marčana”, br. 7/09., 2/13.</w:t>
      </w:r>
      <w:r>
        <w:rPr>
          <w:sz w:val="24"/>
          <w:szCs w:val="24"/>
        </w:rPr>
        <w:t>,</w:t>
      </w:r>
      <w:r w:rsidRPr="00990541">
        <w:rPr>
          <w:sz w:val="24"/>
          <w:szCs w:val="24"/>
        </w:rPr>
        <w:t xml:space="preserve"> 4/13 - pročišćeni tekst</w:t>
      </w:r>
      <w:r>
        <w:rPr>
          <w:sz w:val="24"/>
          <w:szCs w:val="24"/>
        </w:rPr>
        <w:t xml:space="preserve"> i 3/21.</w:t>
      </w:r>
      <w:r w:rsidRPr="00990541">
        <w:rPr>
          <w:sz w:val="24"/>
          <w:szCs w:val="24"/>
        </w:rPr>
        <w:t>), priloženo dostavljam prijedlog Programa javnih potreba u djelatnosti predškolskog odgoja za 202</w:t>
      </w:r>
      <w:r>
        <w:rPr>
          <w:sz w:val="24"/>
          <w:szCs w:val="24"/>
        </w:rPr>
        <w:t>6</w:t>
      </w:r>
      <w:r w:rsidRPr="00990541">
        <w:rPr>
          <w:sz w:val="24"/>
          <w:szCs w:val="24"/>
        </w:rPr>
        <w:t>. godinu s obrazloženjem te predlažem da se odlučivanje o  prijedlogu tog Programa  uvrsti na dnevni red slijedeće sjednice Općinskog vijeća Općine Marčana, istodobno s odlučivanjem o donošenju Proračuna Općine Marčana za 202</w:t>
      </w:r>
      <w:r>
        <w:rPr>
          <w:sz w:val="24"/>
          <w:szCs w:val="24"/>
        </w:rPr>
        <w:t>6</w:t>
      </w:r>
      <w:r w:rsidRPr="00990541">
        <w:rPr>
          <w:sz w:val="24"/>
          <w:szCs w:val="24"/>
        </w:rPr>
        <w:t>. godinu.</w:t>
      </w:r>
    </w:p>
    <w:p w14:paraId="66FAB520" w14:textId="77777777" w:rsidR="000F5D73" w:rsidRDefault="000F5D73" w:rsidP="000F5D73">
      <w:pPr>
        <w:ind w:firstLine="720"/>
        <w:jc w:val="both"/>
        <w:rPr>
          <w:sz w:val="24"/>
          <w:szCs w:val="24"/>
        </w:rPr>
      </w:pPr>
    </w:p>
    <w:p w14:paraId="3B037EAB" w14:textId="6A637C5B" w:rsidR="000F5D73" w:rsidRPr="00990541" w:rsidRDefault="000F5D73" w:rsidP="000F5D73">
      <w:pPr>
        <w:ind w:firstLine="720"/>
        <w:jc w:val="both"/>
        <w:rPr>
          <w:sz w:val="24"/>
          <w:szCs w:val="24"/>
        </w:rPr>
      </w:pPr>
      <w:r>
        <w:rPr>
          <w:sz w:val="24"/>
          <w:szCs w:val="24"/>
        </w:rPr>
        <w:t>Dostavlja se i Izvješće o provedenom savjetovanju sa zainteresiranom javnošću o Nacrtu prijedloga navedenog Programa, koje je provedeno u razdoblju od 15. studenog do 14. prosinca 2025. godine.</w:t>
      </w:r>
    </w:p>
    <w:p w14:paraId="101F2B22" w14:textId="77777777" w:rsidR="000F5D73" w:rsidRPr="00990541" w:rsidRDefault="000F5D73" w:rsidP="000F5D73">
      <w:pPr>
        <w:ind w:firstLine="720"/>
        <w:jc w:val="both"/>
        <w:rPr>
          <w:sz w:val="24"/>
          <w:szCs w:val="24"/>
        </w:rPr>
      </w:pPr>
    </w:p>
    <w:p w14:paraId="16C675FF" w14:textId="77777777" w:rsidR="000F5D73" w:rsidRDefault="000F5D73" w:rsidP="000F5D73">
      <w:pPr>
        <w:ind w:firstLine="720"/>
        <w:jc w:val="both"/>
        <w:rPr>
          <w:sz w:val="24"/>
        </w:rPr>
      </w:pPr>
      <w:r w:rsidRPr="00FC7EFB">
        <w:rPr>
          <w:sz w:val="24"/>
        </w:rPr>
        <w:t>Za stručnog izvjestitelja o prijedlogu predmetn</w:t>
      </w:r>
      <w:r>
        <w:rPr>
          <w:sz w:val="24"/>
        </w:rPr>
        <w:t xml:space="preserve">og </w:t>
      </w:r>
      <w:r w:rsidRPr="00FC7EFB">
        <w:rPr>
          <w:sz w:val="24"/>
        </w:rPr>
        <w:t xml:space="preserve">Programa na sjednici Općinskog vijeća i radnih tijela Općinskog vijeća određujem </w:t>
      </w:r>
      <w:r>
        <w:rPr>
          <w:sz w:val="24"/>
        </w:rPr>
        <w:t>Aleksa Bilića</w:t>
      </w:r>
      <w:r w:rsidRPr="00FC7EFB">
        <w:rPr>
          <w:sz w:val="24"/>
        </w:rPr>
        <w:t xml:space="preserve">, </w:t>
      </w:r>
      <w:r w:rsidRPr="00BE3996">
        <w:rPr>
          <w:sz w:val="24"/>
        </w:rPr>
        <w:t>službenik</w:t>
      </w:r>
      <w:r>
        <w:rPr>
          <w:sz w:val="24"/>
        </w:rPr>
        <w:t>a</w:t>
      </w:r>
      <w:r w:rsidRPr="00BE3996">
        <w:rPr>
          <w:sz w:val="24"/>
        </w:rPr>
        <w:t xml:space="preserve"> ovlašten</w:t>
      </w:r>
      <w:r>
        <w:rPr>
          <w:sz w:val="24"/>
        </w:rPr>
        <w:t>og</w:t>
      </w:r>
      <w:r w:rsidRPr="00BE3996">
        <w:rPr>
          <w:sz w:val="24"/>
        </w:rPr>
        <w:t xml:space="preserve"> za privremeno obavljanje poslova pročelnika</w:t>
      </w:r>
      <w:r w:rsidRPr="00BE3996">
        <w:t xml:space="preserve"> </w:t>
      </w:r>
      <w:r w:rsidRPr="00BE3996">
        <w:rPr>
          <w:sz w:val="24"/>
        </w:rPr>
        <w:t>Upravn</w:t>
      </w:r>
      <w:r>
        <w:rPr>
          <w:sz w:val="24"/>
        </w:rPr>
        <w:t>og</w:t>
      </w:r>
      <w:r w:rsidRPr="00BE3996">
        <w:rPr>
          <w:sz w:val="24"/>
        </w:rPr>
        <w:t xml:space="preserve"> odjel</w:t>
      </w:r>
      <w:r>
        <w:rPr>
          <w:sz w:val="24"/>
        </w:rPr>
        <w:t>a</w:t>
      </w:r>
      <w:r w:rsidRPr="00BE3996">
        <w:rPr>
          <w:sz w:val="24"/>
        </w:rPr>
        <w:t xml:space="preserve"> za društvene djelatnosti, gospodarstvo, financije i  javnu nabavu  </w:t>
      </w:r>
      <w:r>
        <w:rPr>
          <w:sz w:val="24"/>
        </w:rPr>
        <w:t>Općine Marčana.</w:t>
      </w:r>
    </w:p>
    <w:p w14:paraId="56A9656B" w14:textId="77777777" w:rsidR="000F5D73" w:rsidRPr="00990541" w:rsidRDefault="000F5D73" w:rsidP="000F5D73">
      <w:pPr>
        <w:ind w:firstLine="720"/>
        <w:rPr>
          <w:b/>
          <w:sz w:val="24"/>
          <w:szCs w:val="24"/>
        </w:rPr>
      </w:pPr>
    </w:p>
    <w:p w14:paraId="3BA49309" w14:textId="77777777" w:rsidR="000F5D73" w:rsidRPr="00990541" w:rsidRDefault="000F5D73" w:rsidP="000F5D73">
      <w:pPr>
        <w:ind w:firstLine="720"/>
        <w:rPr>
          <w:sz w:val="24"/>
          <w:szCs w:val="24"/>
        </w:rPr>
      </w:pPr>
      <w:r w:rsidRPr="00990541">
        <w:rPr>
          <w:sz w:val="24"/>
          <w:szCs w:val="24"/>
        </w:rPr>
        <w:t xml:space="preserve">S poštovanjem, </w:t>
      </w:r>
    </w:p>
    <w:p w14:paraId="33A99FF4" w14:textId="77777777" w:rsidR="000F5D73" w:rsidRPr="00990541" w:rsidRDefault="000F5D73" w:rsidP="000F5D73">
      <w:pPr>
        <w:rPr>
          <w:sz w:val="24"/>
          <w:szCs w:val="24"/>
        </w:rPr>
      </w:pPr>
    </w:p>
    <w:p w14:paraId="0D6A2BC2" w14:textId="77777777" w:rsidR="000F5D73" w:rsidRPr="00990541" w:rsidRDefault="000F5D73" w:rsidP="000F5D73">
      <w:pPr>
        <w:jc w:val="both"/>
        <w:rPr>
          <w:b/>
          <w:sz w:val="24"/>
          <w:szCs w:val="24"/>
        </w:rPr>
      </w:pPr>
      <w:r w:rsidRPr="00990541">
        <w:rPr>
          <w:b/>
          <w:sz w:val="24"/>
          <w:szCs w:val="24"/>
        </w:rPr>
        <w:t xml:space="preserve">                                                                                        </w:t>
      </w:r>
      <w:r>
        <w:rPr>
          <w:b/>
          <w:sz w:val="24"/>
          <w:szCs w:val="24"/>
        </w:rPr>
        <w:t xml:space="preserve">  </w:t>
      </w:r>
      <w:r w:rsidRPr="00990541">
        <w:rPr>
          <w:b/>
          <w:sz w:val="24"/>
          <w:szCs w:val="24"/>
        </w:rPr>
        <w:t xml:space="preserve">    OPĆINSKI NAČELNIK</w:t>
      </w:r>
    </w:p>
    <w:p w14:paraId="3D1D7C55" w14:textId="5B2B21CB" w:rsidR="000F5D73" w:rsidRPr="00990541" w:rsidRDefault="000F5D73" w:rsidP="000F5D73">
      <w:pPr>
        <w:jc w:val="both"/>
        <w:rPr>
          <w:b/>
          <w:sz w:val="24"/>
          <w:szCs w:val="24"/>
        </w:rPr>
      </w:pPr>
      <w:r w:rsidRPr="00990541">
        <w:rPr>
          <w:b/>
          <w:sz w:val="24"/>
          <w:szCs w:val="24"/>
        </w:rPr>
        <w:t xml:space="preserve">                                                                                                    Predrag Pliško</w:t>
      </w:r>
      <w:r w:rsidR="0004191B">
        <w:rPr>
          <w:b/>
          <w:sz w:val="24"/>
          <w:szCs w:val="24"/>
        </w:rPr>
        <w:t>, v.r.</w:t>
      </w:r>
    </w:p>
    <w:p w14:paraId="2F378DF7" w14:textId="77777777" w:rsidR="000F5D73" w:rsidRPr="0029341F" w:rsidRDefault="000F5D73" w:rsidP="000F5D73">
      <w:pPr>
        <w:rPr>
          <w:sz w:val="24"/>
          <w:szCs w:val="24"/>
        </w:rPr>
      </w:pPr>
    </w:p>
    <w:p w14:paraId="333888AE" w14:textId="77777777" w:rsidR="000F5D73" w:rsidRDefault="000F5D73" w:rsidP="00A95596">
      <w:pPr>
        <w:ind w:firstLine="720"/>
        <w:jc w:val="both"/>
        <w:rPr>
          <w:sz w:val="24"/>
        </w:rPr>
      </w:pPr>
    </w:p>
    <w:p w14:paraId="2B8D6100" w14:textId="77777777" w:rsidR="000F5D73" w:rsidRDefault="000F5D73" w:rsidP="00A95596">
      <w:pPr>
        <w:ind w:firstLine="720"/>
        <w:jc w:val="both"/>
        <w:rPr>
          <w:sz w:val="24"/>
        </w:rPr>
      </w:pPr>
    </w:p>
    <w:p w14:paraId="44DAB3C0" w14:textId="77777777" w:rsidR="000F5D73" w:rsidRDefault="000F5D73" w:rsidP="00A95596">
      <w:pPr>
        <w:ind w:firstLine="720"/>
        <w:jc w:val="both"/>
        <w:rPr>
          <w:sz w:val="24"/>
        </w:rPr>
      </w:pPr>
    </w:p>
    <w:p w14:paraId="5DD05E62" w14:textId="77777777" w:rsidR="00B346B9" w:rsidRDefault="00B346B9" w:rsidP="00A95596">
      <w:pPr>
        <w:ind w:firstLine="720"/>
        <w:jc w:val="both"/>
        <w:rPr>
          <w:sz w:val="24"/>
        </w:rPr>
      </w:pPr>
    </w:p>
    <w:p w14:paraId="2D31B42B" w14:textId="77777777" w:rsidR="00B346B9" w:rsidRDefault="00B346B9" w:rsidP="00A95596">
      <w:pPr>
        <w:ind w:firstLine="720"/>
        <w:jc w:val="both"/>
        <w:rPr>
          <w:sz w:val="24"/>
        </w:rPr>
      </w:pPr>
    </w:p>
    <w:p w14:paraId="46E56248" w14:textId="77777777" w:rsidR="00B346B9" w:rsidRDefault="00B346B9" w:rsidP="00A95596">
      <w:pPr>
        <w:ind w:firstLine="720"/>
        <w:jc w:val="both"/>
        <w:rPr>
          <w:sz w:val="24"/>
        </w:rPr>
      </w:pPr>
    </w:p>
    <w:p w14:paraId="17C821CB" w14:textId="77777777" w:rsidR="00B346B9" w:rsidRDefault="00B346B9" w:rsidP="00A95596">
      <w:pPr>
        <w:ind w:firstLine="720"/>
        <w:jc w:val="both"/>
        <w:rPr>
          <w:sz w:val="24"/>
        </w:rPr>
      </w:pPr>
    </w:p>
    <w:p w14:paraId="6C6841E9" w14:textId="77777777" w:rsidR="00B346B9" w:rsidRDefault="00B346B9" w:rsidP="00A95596">
      <w:pPr>
        <w:ind w:firstLine="720"/>
        <w:jc w:val="both"/>
        <w:rPr>
          <w:sz w:val="24"/>
        </w:rPr>
      </w:pPr>
    </w:p>
    <w:p w14:paraId="2AF5FAEE" w14:textId="77777777" w:rsidR="00B346B9" w:rsidRDefault="00B346B9" w:rsidP="00A95596">
      <w:pPr>
        <w:ind w:firstLine="720"/>
        <w:jc w:val="both"/>
        <w:rPr>
          <w:sz w:val="24"/>
        </w:rPr>
      </w:pPr>
    </w:p>
    <w:p w14:paraId="4F34D1B3" w14:textId="76B57928" w:rsidR="00A95596" w:rsidRPr="00A95596" w:rsidRDefault="00A95596" w:rsidP="00A95596">
      <w:pPr>
        <w:ind w:firstLine="720"/>
        <w:jc w:val="both"/>
      </w:pPr>
      <w:r w:rsidRPr="00A95596">
        <w:rPr>
          <w:sz w:val="24"/>
        </w:rPr>
        <w:lastRenderedPageBreak/>
        <w:t xml:space="preserve">Na temelju članka 14. stavka 1., članka 48. i članka 49. stavka 3. Zakona o predškolskom odgoju i obrazovanju  ("Narodne novine", br. 10/97., 107/07.,  94/13., 98/19., 57/22. i 101/23.) i članka 36. točke 5.  Statuta Općine Marčana  (“Službene novine Općine Marčana”, br. 7/09., 2/13., 4/13-pročišćeni tekst, 3/21. i 14/22.), Općinsko vijeće Općine Marčana je na 4. sjednici održanoj ………………. 2025. godine, donosi  </w:t>
      </w:r>
    </w:p>
    <w:p w14:paraId="385DB00C" w14:textId="77777777" w:rsidR="00A95596" w:rsidRPr="00A95596" w:rsidRDefault="00A95596" w:rsidP="00A95596">
      <w:pPr>
        <w:ind w:firstLine="720"/>
        <w:jc w:val="both"/>
        <w:rPr>
          <w:sz w:val="24"/>
        </w:rPr>
      </w:pPr>
    </w:p>
    <w:p w14:paraId="7D378509" w14:textId="77777777" w:rsidR="00A95596" w:rsidRPr="000F5D73" w:rsidRDefault="00A95596" w:rsidP="00A95596">
      <w:pPr>
        <w:keepNext/>
        <w:jc w:val="center"/>
        <w:outlineLvl w:val="6"/>
        <w:rPr>
          <w:b/>
          <w:sz w:val="32"/>
          <w:szCs w:val="32"/>
        </w:rPr>
      </w:pPr>
      <w:r w:rsidRPr="000F5D73">
        <w:rPr>
          <w:b/>
          <w:sz w:val="32"/>
          <w:szCs w:val="32"/>
        </w:rPr>
        <w:t>PROGRAM</w:t>
      </w:r>
    </w:p>
    <w:p w14:paraId="55F7B1D0" w14:textId="77777777" w:rsidR="00A95596" w:rsidRPr="000F5D73" w:rsidRDefault="00A95596" w:rsidP="00A95596">
      <w:pPr>
        <w:jc w:val="center"/>
        <w:rPr>
          <w:b/>
          <w:sz w:val="28"/>
          <w:szCs w:val="28"/>
        </w:rPr>
      </w:pPr>
      <w:bookmarkStart w:id="2" w:name="_Hlk55907806"/>
      <w:r w:rsidRPr="000F5D73">
        <w:rPr>
          <w:b/>
          <w:sz w:val="28"/>
          <w:szCs w:val="28"/>
        </w:rPr>
        <w:t>javnih potreba u djelatnosti predškolskog odgoja za 2026. godinu</w:t>
      </w:r>
    </w:p>
    <w:bookmarkEnd w:id="2"/>
    <w:p w14:paraId="1A6D6908" w14:textId="77777777" w:rsidR="00A95596" w:rsidRPr="000F5D73" w:rsidRDefault="00A95596" w:rsidP="00A95596">
      <w:pPr>
        <w:jc w:val="center"/>
        <w:rPr>
          <w:b/>
          <w:sz w:val="28"/>
        </w:rPr>
      </w:pPr>
    </w:p>
    <w:p w14:paraId="72632408" w14:textId="77777777" w:rsidR="00A95596" w:rsidRPr="000F5D73" w:rsidRDefault="00A95596" w:rsidP="00A95596">
      <w:pPr>
        <w:jc w:val="center"/>
        <w:rPr>
          <w:b/>
          <w:sz w:val="16"/>
        </w:rPr>
      </w:pPr>
    </w:p>
    <w:p w14:paraId="606A35B9" w14:textId="77777777" w:rsidR="00A95596" w:rsidRPr="000F5D73" w:rsidRDefault="00A95596" w:rsidP="00A95596">
      <w:pPr>
        <w:jc w:val="center"/>
        <w:rPr>
          <w:b/>
          <w:sz w:val="24"/>
        </w:rPr>
      </w:pPr>
      <w:r w:rsidRPr="000F5D73">
        <w:rPr>
          <w:b/>
          <w:sz w:val="24"/>
        </w:rPr>
        <w:t>Članak 1.</w:t>
      </w:r>
    </w:p>
    <w:p w14:paraId="659BECEC" w14:textId="77777777" w:rsidR="00A95596" w:rsidRPr="000F5D73" w:rsidRDefault="00A95596" w:rsidP="00A95596">
      <w:pPr>
        <w:ind w:firstLine="720"/>
        <w:jc w:val="both"/>
        <w:rPr>
          <w:sz w:val="24"/>
        </w:rPr>
      </w:pPr>
      <w:r w:rsidRPr="000F5D73">
        <w:rPr>
          <w:sz w:val="24"/>
        </w:rPr>
        <w:t>Ovim Programom utvrđuju se javne potrebe u predškolskom odgoju i obrazovanju i visina sredstava koja se u 2026. godini osiguravaju u Proračunu Općine Marčana za njihovo ostvarenje.</w:t>
      </w:r>
    </w:p>
    <w:p w14:paraId="29DCF719" w14:textId="77777777" w:rsidR="00A95596" w:rsidRPr="000F5D73" w:rsidRDefault="00A95596" w:rsidP="00A95596">
      <w:pPr>
        <w:ind w:firstLine="720"/>
        <w:jc w:val="both"/>
        <w:rPr>
          <w:sz w:val="24"/>
        </w:rPr>
      </w:pPr>
      <w:r w:rsidRPr="000F5D73">
        <w:rPr>
          <w:sz w:val="24"/>
        </w:rPr>
        <w:t>Ovim Program utvrđuje se i plan mreže dječjih vrtića za 2026. godinu na području Općine Marčana, te potrebe u predškolskom odgoju koje se ostvaruju izvan područja Općine Marčana.</w:t>
      </w:r>
    </w:p>
    <w:p w14:paraId="1D003A00" w14:textId="77777777" w:rsidR="00A95596" w:rsidRPr="000F5D73" w:rsidRDefault="00A95596" w:rsidP="00A95596">
      <w:pPr>
        <w:ind w:firstLine="720"/>
        <w:jc w:val="both"/>
        <w:rPr>
          <w:sz w:val="24"/>
        </w:rPr>
      </w:pPr>
    </w:p>
    <w:p w14:paraId="2CBDC328" w14:textId="77777777" w:rsidR="00A95596" w:rsidRPr="000F5D73" w:rsidRDefault="00A95596" w:rsidP="00A95596">
      <w:pPr>
        <w:jc w:val="center"/>
        <w:rPr>
          <w:b/>
          <w:sz w:val="24"/>
        </w:rPr>
      </w:pPr>
      <w:r w:rsidRPr="000F5D73">
        <w:rPr>
          <w:b/>
          <w:sz w:val="24"/>
        </w:rPr>
        <w:t>Članak 2.</w:t>
      </w:r>
    </w:p>
    <w:p w14:paraId="06F48F01" w14:textId="77777777" w:rsidR="00A95596" w:rsidRPr="000F5D73" w:rsidRDefault="00A95596" w:rsidP="00A95596">
      <w:pPr>
        <w:ind w:firstLine="720"/>
        <w:jc w:val="both"/>
        <w:rPr>
          <w:sz w:val="24"/>
          <w:szCs w:val="24"/>
        </w:rPr>
      </w:pPr>
      <w:r w:rsidRPr="000F5D73">
        <w:rPr>
          <w:sz w:val="24"/>
          <w:szCs w:val="24"/>
        </w:rPr>
        <w:t xml:space="preserve">  Javne potrebe u predškolskom odgoju proizlaze iz potreba i interesa građana s prebivalištem na području Općine Marčana, te se njihovo ostvarenje osigurava:</w:t>
      </w:r>
    </w:p>
    <w:p w14:paraId="6F1ED90D" w14:textId="77777777" w:rsidR="00A95596" w:rsidRPr="000F5D73" w:rsidRDefault="00A95596" w:rsidP="00A95596">
      <w:pPr>
        <w:tabs>
          <w:tab w:val="left" w:pos="851"/>
        </w:tabs>
        <w:ind w:left="851"/>
        <w:jc w:val="both"/>
        <w:rPr>
          <w:sz w:val="24"/>
          <w:szCs w:val="24"/>
        </w:rPr>
      </w:pPr>
      <w:r w:rsidRPr="000F5D73">
        <w:rPr>
          <w:sz w:val="24"/>
          <w:szCs w:val="24"/>
        </w:rPr>
        <w:t>- kroz rad Dječjeg vrtića "Vrtuljak Marčana”, čiji je osnivač Općina Marčana,</w:t>
      </w:r>
    </w:p>
    <w:p w14:paraId="0D79B0B3" w14:textId="77777777" w:rsidR="00A95596" w:rsidRPr="000F5D73" w:rsidRDefault="00A95596" w:rsidP="00A95596">
      <w:pPr>
        <w:tabs>
          <w:tab w:val="left" w:pos="851"/>
        </w:tabs>
        <w:ind w:left="851"/>
        <w:jc w:val="both"/>
        <w:rPr>
          <w:sz w:val="24"/>
          <w:szCs w:val="24"/>
        </w:rPr>
      </w:pPr>
      <w:r w:rsidRPr="000F5D73">
        <w:rPr>
          <w:sz w:val="24"/>
          <w:szCs w:val="24"/>
        </w:rPr>
        <w:t>- putem dječjih vrtića u Gradu Puli, Gradu Vodnjanu i na području drugih jedinica lokalne samouprave čiji su osnivači jedinice lokalne samouprave,</w:t>
      </w:r>
    </w:p>
    <w:p w14:paraId="107C88F0" w14:textId="77777777" w:rsidR="00A95596" w:rsidRPr="000F5D73" w:rsidRDefault="00A95596" w:rsidP="00A95596">
      <w:pPr>
        <w:tabs>
          <w:tab w:val="left" w:pos="851"/>
        </w:tabs>
        <w:ind w:left="851"/>
        <w:jc w:val="both"/>
        <w:rPr>
          <w:sz w:val="24"/>
          <w:szCs w:val="24"/>
        </w:rPr>
      </w:pPr>
      <w:r w:rsidRPr="000F5D73">
        <w:rPr>
          <w:sz w:val="24"/>
          <w:szCs w:val="24"/>
        </w:rPr>
        <w:t>- putem privatnih dječjih vrtića na području Općine Marčana i drugih jedinica lokalne samouprave, te obrta za čuvanje djece.</w:t>
      </w:r>
    </w:p>
    <w:p w14:paraId="149E24B9" w14:textId="77777777" w:rsidR="00A95596" w:rsidRPr="000F5D73" w:rsidRDefault="00A95596" w:rsidP="00A95596">
      <w:pPr>
        <w:ind w:firstLine="720"/>
        <w:jc w:val="both"/>
        <w:rPr>
          <w:sz w:val="24"/>
          <w:szCs w:val="24"/>
        </w:rPr>
      </w:pPr>
      <w:r w:rsidRPr="000F5D73">
        <w:rPr>
          <w:sz w:val="24"/>
          <w:szCs w:val="24"/>
        </w:rPr>
        <w:t>U okviru ovog Programa provodit će  se u razdoblju siječanj – svibanj 2026. godine i program predškole za svu djecu u godini dana prije polaska u osnovnu školu, kako za djecu koja su polaznici dječjega vrtića, tako i za djecu te dobi koja nisu polaznici dječjega vrtića.</w:t>
      </w:r>
    </w:p>
    <w:p w14:paraId="11F39644" w14:textId="77777777" w:rsidR="00A95596" w:rsidRPr="000F5D73" w:rsidRDefault="00A95596" w:rsidP="00A95596">
      <w:pPr>
        <w:ind w:firstLine="720"/>
        <w:jc w:val="both"/>
        <w:rPr>
          <w:sz w:val="24"/>
          <w:szCs w:val="24"/>
        </w:rPr>
      </w:pPr>
      <w:r w:rsidRPr="000F5D73">
        <w:rPr>
          <w:sz w:val="24"/>
          <w:szCs w:val="24"/>
        </w:rPr>
        <w:t xml:space="preserve">Program predškole za djecu iz prethodnog stavka, koja su polaznici dječjega vrtića, provode dječji vrtići koje oni polaze. </w:t>
      </w:r>
    </w:p>
    <w:p w14:paraId="48D86600" w14:textId="77777777" w:rsidR="00A95596" w:rsidRPr="000F5D73" w:rsidRDefault="00A95596" w:rsidP="00A95596">
      <w:pPr>
        <w:ind w:firstLine="720"/>
        <w:jc w:val="both"/>
        <w:rPr>
          <w:sz w:val="24"/>
          <w:szCs w:val="24"/>
        </w:rPr>
      </w:pPr>
      <w:r w:rsidRPr="000F5D73">
        <w:rPr>
          <w:sz w:val="24"/>
          <w:szCs w:val="24"/>
        </w:rPr>
        <w:t xml:space="preserve">Program predškole za djecu iz stavka 2. ovoga članka prethodnog stavka, koja nisu polaznici dječjega vrtića, provodi se u prvom redu u najbližem dječjem vrtiću njihovom integracijom u program predškole koji provodi taj dječji vrtić. </w:t>
      </w:r>
    </w:p>
    <w:p w14:paraId="30CDE9CA" w14:textId="77777777" w:rsidR="00A95596" w:rsidRPr="000F5D73" w:rsidRDefault="00A95596" w:rsidP="00A95596">
      <w:pPr>
        <w:ind w:firstLine="720"/>
        <w:jc w:val="both"/>
        <w:rPr>
          <w:sz w:val="24"/>
          <w:szCs w:val="24"/>
        </w:rPr>
      </w:pPr>
      <w:r w:rsidRPr="000F5D73">
        <w:rPr>
          <w:sz w:val="24"/>
          <w:szCs w:val="24"/>
        </w:rPr>
        <w:t>Ukoliko zbog većeg broja takvih polaznika u odnosu na kapacitet dječjih vrtića ne bi bilo moguće program predškole organizirati kroz integrirani program, program predškole organizirati će se za tu djecu van redovnog vrtičkog programa pri Dječjem vrtiću "Vrtuljak Marčana”.</w:t>
      </w:r>
    </w:p>
    <w:p w14:paraId="668EB16A" w14:textId="0FD22FE9" w:rsidR="00A95596" w:rsidRPr="000F5D73" w:rsidRDefault="00A95596" w:rsidP="00A95596">
      <w:pPr>
        <w:ind w:firstLine="720"/>
        <w:jc w:val="both"/>
        <w:rPr>
          <w:sz w:val="24"/>
          <w:szCs w:val="24"/>
        </w:rPr>
      </w:pPr>
      <w:r w:rsidRPr="000F5D73">
        <w:rPr>
          <w:sz w:val="24"/>
          <w:szCs w:val="24"/>
        </w:rPr>
        <w:t xml:space="preserve">Ukupna sredstva koja se za ostvarivanje ovog programa  javnih potreba  treba osigurati u Proračunu Općine Marčana za 2026. godinu iznose </w:t>
      </w:r>
      <w:r w:rsidRPr="000F5D73">
        <w:rPr>
          <w:b/>
          <w:bCs/>
          <w:sz w:val="24"/>
          <w:szCs w:val="24"/>
        </w:rPr>
        <w:t>1.</w:t>
      </w:r>
      <w:r w:rsidR="00AC020F" w:rsidRPr="000F5D73">
        <w:rPr>
          <w:b/>
          <w:bCs/>
          <w:sz w:val="24"/>
          <w:szCs w:val="24"/>
        </w:rPr>
        <w:t>334</w:t>
      </w:r>
      <w:r w:rsidRPr="000F5D73">
        <w:rPr>
          <w:b/>
          <w:bCs/>
          <w:sz w:val="24"/>
          <w:szCs w:val="24"/>
        </w:rPr>
        <w:t>.</w:t>
      </w:r>
      <w:r w:rsidR="00AC020F" w:rsidRPr="000F5D73">
        <w:rPr>
          <w:b/>
          <w:bCs/>
          <w:sz w:val="24"/>
          <w:szCs w:val="24"/>
        </w:rPr>
        <w:t>2</w:t>
      </w:r>
      <w:r w:rsidRPr="000F5D73">
        <w:rPr>
          <w:b/>
          <w:bCs/>
          <w:sz w:val="24"/>
          <w:szCs w:val="24"/>
        </w:rPr>
        <w:t>36,00 EUR</w:t>
      </w:r>
      <w:r w:rsidRPr="000F5D73">
        <w:rPr>
          <w:sz w:val="24"/>
          <w:szCs w:val="24"/>
        </w:rPr>
        <w:t>.</w:t>
      </w:r>
    </w:p>
    <w:p w14:paraId="0B3910D8" w14:textId="77777777" w:rsidR="00A95596" w:rsidRPr="000F5D73" w:rsidRDefault="00A95596" w:rsidP="00A95596">
      <w:pPr>
        <w:spacing w:before="240"/>
        <w:jc w:val="center"/>
        <w:rPr>
          <w:b/>
          <w:sz w:val="24"/>
          <w:szCs w:val="24"/>
        </w:rPr>
      </w:pPr>
      <w:r w:rsidRPr="000F5D73">
        <w:rPr>
          <w:b/>
          <w:sz w:val="24"/>
          <w:szCs w:val="24"/>
        </w:rPr>
        <w:t>Članak 3.</w:t>
      </w:r>
    </w:p>
    <w:p w14:paraId="2747E013" w14:textId="77777777" w:rsidR="00A95596" w:rsidRPr="000F5D73" w:rsidRDefault="00A95596" w:rsidP="00A95596">
      <w:pPr>
        <w:ind w:firstLine="720"/>
        <w:jc w:val="both"/>
        <w:rPr>
          <w:sz w:val="24"/>
          <w:szCs w:val="24"/>
        </w:rPr>
      </w:pPr>
      <w:r w:rsidRPr="000F5D73">
        <w:rPr>
          <w:sz w:val="24"/>
          <w:szCs w:val="24"/>
        </w:rPr>
        <w:t xml:space="preserve">Dječji vrtić "Vrtuljak Marčana” provodi za djecu s područja Općine Marčana organizirani predškolski odgoj kroz ostvarivanje 10-satnog i 6-satnog primarnog programa za djecu vrtičke i jasličke dobi u ukupno sedam skupina - ukupno do 113 djece u objektima u naselju Marčana (86 djece u pet skupina) i Rakalj (27 djece u dvije skupine), a po potrebi i prema interesu roditelja polaznika i kraće programe za koje ima verifikaciju Ministarstva znanosti, obrazovanja i športa. </w:t>
      </w:r>
    </w:p>
    <w:p w14:paraId="0B6BF5D3" w14:textId="77777777" w:rsidR="00A95596" w:rsidRPr="000F5D73" w:rsidRDefault="00A95596" w:rsidP="00A95596">
      <w:pPr>
        <w:ind w:firstLine="720"/>
        <w:jc w:val="both"/>
        <w:rPr>
          <w:sz w:val="24"/>
          <w:szCs w:val="24"/>
        </w:rPr>
      </w:pPr>
      <w:r w:rsidRPr="000F5D73">
        <w:rPr>
          <w:sz w:val="24"/>
          <w:szCs w:val="24"/>
        </w:rPr>
        <w:t xml:space="preserve">Dječji vrtić "Vrtuljak Marčana” provodi i program predškole u sklopu redovnog programa,  te po potrebi, za djecu koja nisu polaznici dječjega vrtića i van svog redovnog </w:t>
      </w:r>
      <w:r w:rsidRPr="000F5D73">
        <w:rPr>
          <w:sz w:val="24"/>
          <w:szCs w:val="24"/>
        </w:rPr>
        <w:lastRenderedPageBreak/>
        <w:t>vrtičkog programa, s time da se u okviru planiranih  sredstava za tu ustanovu osiguravaju sredstva za nabavu  potrebnog materijala za provođenje predškole.</w:t>
      </w:r>
    </w:p>
    <w:p w14:paraId="47C2469D" w14:textId="77777777" w:rsidR="00A95596" w:rsidRPr="000F5D73" w:rsidRDefault="00A95596" w:rsidP="00A95596">
      <w:pPr>
        <w:ind w:firstLine="720"/>
        <w:jc w:val="both"/>
        <w:rPr>
          <w:sz w:val="24"/>
          <w:szCs w:val="24"/>
        </w:rPr>
      </w:pPr>
      <w:r w:rsidRPr="000F5D73">
        <w:rPr>
          <w:sz w:val="24"/>
          <w:szCs w:val="24"/>
        </w:rPr>
        <w:t xml:space="preserve">Za utvrđeni opseg djelatnosti sredstva za zaposlene, za materijalne i druge troškove,  nabavku opreme i pomagala te druge troškove tekućeg funkcioniranja </w:t>
      </w:r>
      <w:bookmarkStart w:id="3" w:name="_Hlk182235246"/>
      <w:r w:rsidRPr="000F5D73">
        <w:rPr>
          <w:sz w:val="24"/>
          <w:szCs w:val="24"/>
        </w:rPr>
        <w:t>Dječjeg vrtića "Vrtuljak Marčana”</w:t>
      </w:r>
      <w:bookmarkEnd w:id="3"/>
      <w:r w:rsidRPr="000F5D73">
        <w:rPr>
          <w:sz w:val="24"/>
          <w:szCs w:val="24"/>
        </w:rPr>
        <w:t xml:space="preserve"> osiguravaju se  u Proračunu Općine Marčana iz tekućih prihoda proračuna  i od učešća roditelja djece.</w:t>
      </w:r>
    </w:p>
    <w:p w14:paraId="031BE043" w14:textId="340C66E5" w:rsidR="00A95596" w:rsidRPr="000F5D73" w:rsidRDefault="00A95596" w:rsidP="00A95596">
      <w:pPr>
        <w:ind w:firstLine="720"/>
        <w:jc w:val="both"/>
        <w:rPr>
          <w:rFonts w:eastAsia="Calibri"/>
          <w:sz w:val="24"/>
          <w:szCs w:val="24"/>
          <w:lang w:eastAsia="en-US"/>
          <w14:ligatures w14:val="standardContextual"/>
        </w:rPr>
      </w:pPr>
      <w:r w:rsidRPr="000F5D73">
        <w:rPr>
          <w:sz w:val="24"/>
          <w:szCs w:val="24"/>
        </w:rPr>
        <w:t xml:space="preserve">Učešće roditelja djece za primarne programe iznosi </w:t>
      </w:r>
      <w:r w:rsidR="00AC020F" w:rsidRPr="000F5D73">
        <w:rPr>
          <w:sz w:val="24"/>
          <w:szCs w:val="24"/>
        </w:rPr>
        <w:t>105</w:t>
      </w:r>
      <w:r w:rsidRPr="000F5D73">
        <w:rPr>
          <w:sz w:val="24"/>
          <w:szCs w:val="24"/>
        </w:rPr>
        <w:t xml:space="preserve">,00 EUR mjesečno za 10-satni program i </w:t>
      </w:r>
      <w:r w:rsidR="00AC020F" w:rsidRPr="000F5D73">
        <w:rPr>
          <w:sz w:val="24"/>
          <w:szCs w:val="24"/>
        </w:rPr>
        <w:t>78</w:t>
      </w:r>
      <w:r w:rsidRPr="000F5D73">
        <w:rPr>
          <w:sz w:val="24"/>
          <w:szCs w:val="24"/>
        </w:rPr>
        <w:t xml:space="preserve">,00 EUR mjesečno za 6-satni program. </w:t>
      </w:r>
      <w:r w:rsidRPr="000F5D73">
        <w:rPr>
          <w:rFonts w:eastAsia="Calibri"/>
          <w:sz w:val="24"/>
          <w:szCs w:val="24"/>
          <w:lang w:eastAsia="en-US"/>
          <w14:ligatures w14:val="standardContextual"/>
        </w:rPr>
        <w:t>Učešće roditelja iz  ovoga članka umanjuje se za 40% po danu odsustva djeteta i to:</w:t>
      </w:r>
    </w:p>
    <w:p w14:paraId="5F771B0B"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zbog bolesti,  uz priloženu medicinsku dokumentaciju,</w:t>
      </w:r>
    </w:p>
    <w:p w14:paraId="77555162"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zbog godišnjeg odmora roditelja i djeteta, koje je najavljeno dan unaprijed, do 21 radni dan tijekom pedagoške godine,</w:t>
      </w:r>
    </w:p>
    <w:p w14:paraId="1F200C06"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 xml:space="preserve">radi kolektivnog godišnjeg odmora djelatnika Dječjeg vrtića „Vrtuljak Marčana“ u područnom objektu u Raklju, </w:t>
      </w:r>
    </w:p>
    <w:p w14:paraId="2B79F98E"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djeteta zbog drugih opravdanih razloga, o čemu, u svakom pojedinom slučaju, odlučuje ravnatelj/ica</w:t>
      </w:r>
      <w:r w:rsidRPr="000F5D73">
        <w:rPr>
          <w:sz w:val="24"/>
          <w:szCs w:val="24"/>
        </w:rPr>
        <w:t xml:space="preserve"> Dječjeg vrtića "Vrtuljak Marčana”.</w:t>
      </w:r>
    </w:p>
    <w:p w14:paraId="016778FB" w14:textId="77777777" w:rsidR="00A95596" w:rsidRPr="000F5D73" w:rsidRDefault="00A95596" w:rsidP="00A95596">
      <w:pPr>
        <w:ind w:firstLine="720"/>
        <w:jc w:val="both"/>
        <w:rPr>
          <w:sz w:val="24"/>
          <w:szCs w:val="24"/>
        </w:rPr>
      </w:pPr>
      <w:r w:rsidRPr="000F5D73">
        <w:rPr>
          <w:sz w:val="24"/>
          <w:szCs w:val="24"/>
        </w:rPr>
        <w:t>Roditelji uplaćuju učešće do 18-tog u mjesecu za protekli mjesec na žiro račun Općine Marčana, a temeljem obračuna i izdanog računa od strane predškolske ustanove.</w:t>
      </w:r>
    </w:p>
    <w:p w14:paraId="7998F817" w14:textId="15551786" w:rsidR="00A95596" w:rsidRPr="000F5D73" w:rsidRDefault="00A95596" w:rsidP="00A95596">
      <w:pPr>
        <w:ind w:firstLine="720"/>
        <w:jc w:val="both"/>
        <w:rPr>
          <w:sz w:val="24"/>
          <w:szCs w:val="24"/>
        </w:rPr>
      </w:pPr>
      <w:r w:rsidRPr="000F5D73">
        <w:rPr>
          <w:sz w:val="24"/>
          <w:szCs w:val="24"/>
        </w:rPr>
        <w:t xml:space="preserve">Planirana sredstva za rad  Dječjeg vrtića "Vrtuljak Marčana” za 2026. godinu iznose  </w:t>
      </w:r>
      <w:r w:rsidRPr="000F5D73">
        <w:rPr>
          <w:b/>
          <w:bCs/>
          <w:sz w:val="24"/>
          <w:szCs w:val="24"/>
        </w:rPr>
        <w:t>1.0</w:t>
      </w:r>
      <w:r w:rsidR="00B62F01" w:rsidRPr="000F5D73">
        <w:rPr>
          <w:b/>
          <w:bCs/>
          <w:sz w:val="24"/>
          <w:szCs w:val="24"/>
        </w:rPr>
        <w:t>24</w:t>
      </w:r>
      <w:r w:rsidRPr="000F5D73">
        <w:rPr>
          <w:b/>
          <w:bCs/>
          <w:sz w:val="24"/>
          <w:szCs w:val="24"/>
        </w:rPr>
        <w:t>.736,00 EUR</w:t>
      </w:r>
      <w:r w:rsidRPr="000F5D73">
        <w:rPr>
          <w:sz w:val="24"/>
          <w:szCs w:val="24"/>
        </w:rPr>
        <w:t xml:space="preserve"> u sklopu čega se osiguravaju i sredstva u visini od 17.000,00 EUR za troškove božićnog darivanja predškolske djece (230 djece) koje će se realizirati putem Dječjeg vrtića "Vrtuljak Marčana”, kao i potrebna sredstva provedbu programa predškole.</w:t>
      </w:r>
    </w:p>
    <w:p w14:paraId="7C72926C" w14:textId="77777777" w:rsidR="00A95596" w:rsidRPr="000F5D73" w:rsidRDefault="00A95596" w:rsidP="00A95596">
      <w:pPr>
        <w:ind w:firstLine="720"/>
        <w:jc w:val="both"/>
        <w:rPr>
          <w:sz w:val="24"/>
          <w:szCs w:val="24"/>
        </w:rPr>
      </w:pPr>
      <w:r w:rsidRPr="000F5D73">
        <w:rPr>
          <w:sz w:val="24"/>
          <w:szCs w:val="24"/>
        </w:rPr>
        <w:t xml:space="preserve">Općina Marčana će osim troškova obuhvaćenih u stavku 6. ovog članka podmirivati i nužne troškove i izdatke struje, vode i grijanja, te troškove investicijskog održavanja objekata u kojima posluje Dječji vrtić "Vrtuljak Marčana” u Marčani i Raklju. </w:t>
      </w:r>
    </w:p>
    <w:p w14:paraId="52683F94" w14:textId="77777777" w:rsidR="00A95596" w:rsidRPr="000F5D73" w:rsidRDefault="00A95596" w:rsidP="00A95596">
      <w:pPr>
        <w:ind w:firstLine="720"/>
        <w:jc w:val="both"/>
        <w:rPr>
          <w:sz w:val="24"/>
          <w:szCs w:val="24"/>
        </w:rPr>
      </w:pPr>
      <w:r w:rsidRPr="000F5D73">
        <w:rPr>
          <w:sz w:val="24"/>
          <w:szCs w:val="24"/>
        </w:rPr>
        <w:t>Odredbe  članka 7. stavka 2. ovoga Programa na odgovarajući se način primjenjuju i na učešće roditelja u financiranju programa Dječjeg vrtića "Vrtuljak Marčana”.</w:t>
      </w:r>
    </w:p>
    <w:p w14:paraId="045C04D5" w14:textId="77777777" w:rsidR="00A95596" w:rsidRPr="000F5D73" w:rsidRDefault="00A95596" w:rsidP="00A95596">
      <w:pPr>
        <w:spacing w:before="240"/>
        <w:jc w:val="center"/>
        <w:rPr>
          <w:b/>
          <w:sz w:val="24"/>
          <w:szCs w:val="24"/>
        </w:rPr>
      </w:pPr>
      <w:r w:rsidRPr="000F5D73">
        <w:rPr>
          <w:b/>
          <w:sz w:val="24"/>
          <w:szCs w:val="24"/>
        </w:rPr>
        <w:t>Članak 4.</w:t>
      </w:r>
    </w:p>
    <w:p w14:paraId="593220B7" w14:textId="0E6447FB" w:rsidR="00A95596" w:rsidRPr="000F5D73" w:rsidRDefault="00A95596" w:rsidP="00A95596">
      <w:pPr>
        <w:ind w:firstLine="720"/>
        <w:jc w:val="both"/>
        <w:rPr>
          <w:sz w:val="24"/>
          <w:szCs w:val="24"/>
        </w:rPr>
      </w:pPr>
      <w:r w:rsidRPr="000F5D73">
        <w:rPr>
          <w:sz w:val="24"/>
          <w:szCs w:val="24"/>
        </w:rPr>
        <w:t xml:space="preserve">U Proračunu Općine Marčana osiguravaju se sredstva </w:t>
      </w:r>
      <w:bookmarkStart w:id="4" w:name="_Hlk55733060"/>
      <w:r w:rsidRPr="000F5D73">
        <w:rPr>
          <w:sz w:val="24"/>
          <w:szCs w:val="24"/>
        </w:rPr>
        <w:t xml:space="preserve">za sufinanciranje troškova uključivanja djece s prebivalištem na području Općine Marčana čija oba roditelja imaju prebivalište na području Općine Marčana u predškolske ustanove u Gradu Puli, Gradu Vodnjanu i drugim jedinicama lokalne samouprave čiji su osnivači druge jedinice lokalne samouprave </w:t>
      </w:r>
      <w:bookmarkEnd w:id="4"/>
      <w:r w:rsidRPr="000F5D73">
        <w:rPr>
          <w:sz w:val="24"/>
          <w:szCs w:val="24"/>
        </w:rPr>
        <w:t>i to u visini ekonomske cijene programa umanjene za troškove učešća roditelja djece za predškolske ustanove, sukladno aktima tih jedinica lokalne samouprave, ali ne više od 2</w:t>
      </w:r>
      <w:r w:rsidR="00B62F01" w:rsidRPr="000F5D73">
        <w:rPr>
          <w:sz w:val="24"/>
          <w:szCs w:val="24"/>
        </w:rPr>
        <w:t>9</w:t>
      </w:r>
      <w:r w:rsidRPr="000F5D73">
        <w:rPr>
          <w:sz w:val="24"/>
          <w:szCs w:val="24"/>
        </w:rPr>
        <w:t>0,00 EUR mjesečno po djetetu.</w:t>
      </w:r>
    </w:p>
    <w:p w14:paraId="731DF54D" w14:textId="397C4F99" w:rsidR="00A95596" w:rsidRPr="000F5D73" w:rsidRDefault="00A95596" w:rsidP="00A95596">
      <w:pPr>
        <w:ind w:firstLine="720"/>
        <w:jc w:val="both"/>
        <w:rPr>
          <w:b/>
          <w:bCs/>
          <w:i/>
          <w:iCs/>
          <w:sz w:val="24"/>
          <w:szCs w:val="24"/>
          <w:u w:val="single"/>
        </w:rPr>
      </w:pPr>
      <w:r w:rsidRPr="000F5D73">
        <w:rPr>
          <w:sz w:val="24"/>
          <w:szCs w:val="24"/>
        </w:rPr>
        <w:t xml:space="preserve">Sredstva za ovu namjenu, bez sredstava za program predškole, planiraju se u ukupnoj visini od </w:t>
      </w:r>
      <w:r w:rsidRPr="000F5D73">
        <w:rPr>
          <w:b/>
          <w:bCs/>
          <w:sz w:val="24"/>
          <w:szCs w:val="24"/>
        </w:rPr>
        <w:t>3</w:t>
      </w:r>
      <w:r w:rsidR="00B62F01" w:rsidRPr="000F5D73">
        <w:rPr>
          <w:b/>
          <w:bCs/>
          <w:sz w:val="24"/>
          <w:szCs w:val="24"/>
        </w:rPr>
        <w:t>9</w:t>
      </w:r>
      <w:r w:rsidRPr="000F5D73">
        <w:rPr>
          <w:b/>
          <w:bCs/>
          <w:sz w:val="24"/>
          <w:szCs w:val="24"/>
        </w:rPr>
        <w:t>.</w:t>
      </w:r>
      <w:r w:rsidR="00B62F01" w:rsidRPr="000F5D73">
        <w:rPr>
          <w:b/>
          <w:bCs/>
          <w:sz w:val="24"/>
          <w:szCs w:val="24"/>
        </w:rPr>
        <w:t>5</w:t>
      </w:r>
      <w:r w:rsidRPr="000F5D73">
        <w:rPr>
          <w:b/>
          <w:bCs/>
          <w:sz w:val="24"/>
          <w:szCs w:val="24"/>
        </w:rPr>
        <w:t>00,00 EUR</w:t>
      </w:r>
      <w:r w:rsidRPr="000F5D73">
        <w:rPr>
          <w:sz w:val="24"/>
          <w:szCs w:val="24"/>
        </w:rPr>
        <w:t>.</w:t>
      </w:r>
    </w:p>
    <w:p w14:paraId="5F588F98" w14:textId="77777777" w:rsidR="00A95596" w:rsidRPr="000F5D73" w:rsidRDefault="00A95596" w:rsidP="00A95596">
      <w:pPr>
        <w:jc w:val="center"/>
        <w:rPr>
          <w:b/>
          <w:bCs/>
          <w:i/>
          <w:iCs/>
          <w:sz w:val="24"/>
          <w:szCs w:val="24"/>
          <w:u w:val="single"/>
        </w:rPr>
      </w:pPr>
    </w:p>
    <w:p w14:paraId="6389A78A" w14:textId="77777777" w:rsidR="00A95596" w:rsidRPr="000F5D73" w:rsidRDefault="00A95596" w:rsidP="00A95596">
      <w:pPr>
        <w:rPr>
          <w:b/>
          <w:sz w:val="24"/>
          <w:szCs w:val="24"/>
        </w:rPr>
      </w:pPr>
    </w:p>
    <w:p w14:paraId="32ED337F" w14:textId="77777777" w:rsidR="00A95596" w:rsidRPr="000F5D73" w:rsidRDefault="00A95596" w:rsidP="00A95596">
      <w:pPr>
        <w:jc w:val="center"/>
        <w:rPr>
          <w:b/>
          <w:sz w:val="24"/>
          <w:szCs w:val="24"/>
        </w:rPr>
      </w:pPr>
      <w:r w:rsidRPr="000F5D73">
        <w:rPr>
          <w:b/>
          <w:sz w:val="24"/>
          <w:szCs w:val="24"/>
        </w:rPr>
        <w:t>Članak 5.</w:t>
      </w:r>
    </w:p>
    <w:p w14:paraId="50DD6B39" w14:textId="1FF25A27" w:rsidR="00A95596" w:rsidRPr="000F5D73" w:rsidRDefault="00A95596" w:rsidP="00A95596">
      <w:pPr>
        <w:ind w:firstLine="720"/>
        <w:jc w:val="both"/>
        <w:rPr>
          <w:sz w:val="24"/>
          <w:szCs w:val="24"/>
        </w:rPr>
      </w:pPr>
      <w:r w:rsidRPr="000F5D73">
        <w:rPr>
          <w:sz w:val="24"/>
          <w:szCs w:val="24"/>
        </w:rPr>
        <w:t>U Proračunu Općine Marčana osiguravaju se sredstva za sufinanciranje troškova uključivanja djece vrtićke i jasličke dobi s  prebivalištem na području Općine Marčana, čija oba  roditelja imaju  prebivalište na području Općine Marčana,  u redoviti 10-satni program predškolskog odgoja privatnih dječjih vrtića i jaslica na području Općine Marčana i drugih jedinica lokalne samouprave, i to u iznosu od 2</w:t>
      </w:r>
      <w:r w:rsidR="00B62F01" w:rsidRPr="000F5D73">
        <w:rPr>
          <w:sz w:val="24"/>
          <w:szCs w:val="24"/>
        </w:rPr>
        <w:t>9</w:t>
      </w:r>
      <w:r w:rsidRPr="000F5D73">
        <w:rPr>
          <w:sz w:val="24"/>
          <w:szCs w:val="24"/>
        </w:rPr>
        <w:t>0,00 EUR mjesečno po djetetu.</w:t>
      </w:r>
    </w:p>
    <w:p w14:paraId="59674C9C" w14:textId="289EE77E" w:rsidR="00A95596" w:rsidRPr="000F5D73" w:rsidRDefault="00A95596" w:rsidP="00A95596">
      <w:pPr>
        <w:ind w:firstLine="720"/>
        <w:jc w:val="both"/>
        <w:rPr>
          <w:sz w:val="24"/>
          <w:szCs w:val="24"/>
        </w:rPr>
      </w:pPr>
      <w:r w:rsidRPr="000F5D73">
        <w:rPr>
          <w:sz w:val="24"/>
          <w:szCs w:val="24"/>
        </w:rPr>
        <w:t>Za ostvarivanje redovitog 6-satnog programa vrtića i jaslica osiguravaju se iz Proračuna sredstva u visini od 1</w:t>
      </w:r>
      <w:r w:rsidR="00B62F01" w:rsidRPr="000F5D73">
        <w:rPr>
          <w:sz w:val="24"/>
          <w:szCs w:val="24"/>
        </w:rPr>
        <w:t>8</w:t>
      </w:r>
      <w:r w:rsidRPr="000F5D73">
        <w:rPr>
          <w:sz w:val="24"/>
          <w:szCs w:val="24"/>
        </w:rPr>
        <w:t>7,00 EUR mjesečno i za djecu vrtićke i jasličke dobi.</w:t>
      </w:r>
    </w:p>
    <w:p w14:paraId="6AF2F3E1" w14:textId="38F26FC3" w:rsidR="00A95596" w:rsidRPr="000F5D73" w:rsidRDefault="00A95596" w:rsidP="00A95596">
      <w:pPr>
        <w:ind w:firstLine="720"/>
        <w:jc w:val="both"/>
        <w:rPr>
          <w:sz w:val="24"/>
          <w:szCs w:val="24"/>
        </w:rPr>
      </w:pPr>
      <w:r w:rsidRPr="000F5D73">
        <w:rPr>
          <w:sz w:val="24"/>
          <w:szCs w:val="24"/>
        </w:rPr>
        <w:t xml:space="preserve">Sredstva za ovu namjenu, bez sredstava za program predškole, planiraju se u ukupnoj visini od </w:t>
      </w:r>
      <w:r w:rsidRPr="000F5D73">
        <w:rPr>
          <w:b/>
          <w:bCs/>
          <w:sz w:val="24"/>
          <w:szCs w:val="24"/>
        </w:rPr>
        <w:t>2</w:t>
      </w:r>
      <w:r w:rsidR="00B62F01" w:rsidRPr="000F5D73">
        <w:rPr>
          <w:b/>
          <w:bCs/>
          <w:sz w:val="24"/>
          <w:szCs w:val="24"/>
        </w:rPr>
        <w:t>7</w:t>
      </w:r>
      <w:r w:rsidRPr="000F5D73">
        <w:rPr>
          <w:b/>
          <w:bCs/>
          <w:sz w:val="24"/>
          <w:szCs w:val="24"/>
        </w:rPr>
        <w:t>0.000,00 EUR</w:t>
      </w:r>
      <w:r w:rsidRPr="000F5D73">
        <w:rPr>
          <w:sz w:val="24"/>
          <w:szCs w:val="24"/>
        </w:rPr>
        <w:t>.</w:t>
      </w:r>
    </w:p>
    <w:p w14:paraId="28EDD404" w14:textId="2A0AF90E" w:rsidR="00A95596" w:rsidRPr="000F5D73" w:rsidRDefault="00A95596" w:rsidP="00A95596">
      <w:pPr>
        <w:spacing w:before="240"/>
        <w:jc w:val="center"/>
        <w:rPr>
          <w:b/>
          <w:sz w:val="24"/>
        </w:rPr>
      </w:pPr>
      <w:r w:rsidRPr="000F5D73">
        <w:rPr>
          <w:b/>
          <w:sz w:val="24"/>
        </w:rPr>
        <w:lastRenderedPageBreak/>
        <w:t xml:space="preserve">Članak </w:t>
      </w:r>
      <w:r w:rsidR="000F5D73" w:rsidRPr="000F5D73">
        <w:rPr>
          <w:b/>
          <w:sz w:val="24"/>
        </w:rPr>
        <w:t>6</w:t>
      </w:r>
      <w:r w:rsidRPr="000F5D73">
        <w:rPr>
          <w:b/>
          <w:sz w:val="24"/>
        </w:rPr>
        <w:t>.</w:t>
      </w:r>
    </w:p>
    <w:p w14:paraId="46EB5653" w14:textId="77777777" w:rsidR="00A95596" w:rsidRPr="000F5D73" w:rsidRDefault="00A95596" w:rsidP="00A95596">
      <w:pPr>
        <w:ind w:firstLine="720"/>
        <w:jc w:val="both"/>
      </w:pPr>
      <w:r w:rsidRPr="000F5D73">
        <w:rPr>
          <w:sz w:val="24"/>
        </w:rPr>
        <w:t xml:space="preserve">O davanju odobrenja za sufinanciranje iz članka 4. i 5. ovog članka u svakom pojedinačnom slučaju na zamolbu roditelja odlučuje Načelnik Općine Marčana, uzimajući u prvom redu u obzir opravdanost interesa roditelja i djece te popunjenost kapaciteta Dječjeg vrtića „Vrtuljak Marčana”. </w:t>
      </w:r>
    </w:p>
    <w:p w14:paraId="4D5B8E53" w14:textId="77777777" w:rsidR="00A95596" w:rsidRPr="000F5D73" w:rsidRDefault="00A95596" w:rsidP="00A95596">
      <w:pPr>
        <w:ind w:firstLine="720"/>
        <w:jc w:val="both"/>
        <w:rPr>
          <w:sz w:val="24"/>
          <w:szCs w:val="24"/>
        </w:rPr>
      </w:pPr>
      <w:r w:rsidRPr="000F5D73">
        <w:rPr>
          <w:sz w:val="24"/>
          <w:szCs w:val="24"/>
        </w:rPr>
        <w:t xml:space="preserve">U slučaju da samo jedan od roditelja djeteta i dijete iz ovoga članka imaju prebivalište na području Općine Marčana, a drugi roditelj </w:t>
      </w:r>
      <w:bookmarkStart w:id="5" w:name="_Hlk55728743"/>
      <w:r w:rsidRPr="000F5D73">
        <w:rPr>
          <w:sz w:val="24"/>
          <w:szCs w:val="24"/>
        </w:rPr>
        <w:t xml:space="preserve">ima prebivalište na području druge jedinice lokalne samouprave, sufinanciranje Općine Marčana </w:t>
      </w:r>
      <w:bookmarkEnd w:id="5"/>
      <w:r w:rsidRPr="000F5D73">
        <w:rPr>
          <w:sz w:val="24"/>
          <w:szCs w:val="24"/>
        </w:rPr>
        <w:t xml:space="preserve">umanjuje se za 30 posto. Odredbe ovog stavka ne primjenjuju se u slučaju da samo jedan roditelj skrbi o djetetu (drugi roditelj umro, proglašen umrlim, lišen roditeljske skrbi, lišen potpuno poslovne sposobnosti, djelomice lišen poslovne sposobnosti u odnosu na roditeljsku skrb ili je spriječen)  ili roditelji ne žive u obiteljskoj zajednici (dijete rođeno izvan braka, brak razveden ili poništen i sl.) ako taj roditelj od tome podnese odgovarajuće dokaze.  </w:t>
      </w:r>
    </w:p>
    <w:p w14:paraId="4C6FD1FB" w14:textId="77777777" w:rsidR="00A95596" w:rsidRPr="000F5D73" w:rsidRDefault="00A95596" w:rsidP="00A95596">
      <w:pPr>
        <w:ind w:firstLine="720"/>
        <w:jc w:val="both"/>
        <w:rPr>
          <w:sz w:val="24"/>
        </w:rPr>
      </w:pPr>
      <w:r w:rsidRPr="000F5D73">
        <w:rPr>
          <w:sz w:val="24"/>
          <w:szCs w:val="24"/>
        </w:rPr>
        <w:t>U slučaju da samo jedan od roditelja djeteta ima prebivalište na području Općine Marčana, a dijete i drugi roditelj imaju prebivalište na području druge jedinice lokalne samouprave, sufinanciranje Općine Marčana umanjuje se za 50 posto. Odredbe ovog stavka primjenjuju se samo u slučaju ako roditelji ne mogu ostvariti pravo na sufinanciranje troškova uključivanja djeteta u jaslice ili dječji vrtić od strane jedinice lokalne samouprave na čijem području prebivalište imaju dijete i drugi roditelj</w:t>
      </w:r>
      <w:r w:rsidRPr="000F5D73">
        <w:t>.</w:t>
      </w:r>
    </w:p>
    <w:p w14:paraId="78D75D20" w14:textId="77777777" w:rsidR="00A95596" w:rsidRPr="000F5D73" w:rsidRDefault="00A95596" w:rsidP="00A95596">
      <w:pPr>
        <w:ind w:firstLine="720"/>
        <w:jc w:val="both"/>
        <w:rPr>
          <w:sz w:val="24"/>
        </w:rPr>
      </w:pPr>
      <w:r w:rsidRPr="000F5D73">
        <w:rPr>
          <w:sz w:val="24"/>
        </w:rPr>
        <w:t>Odobrenje za sufinanciranje iz ovog članka daje se najduže za razdoblje jedne pedagoške godine.</w:t>
      </w:r>
    </w:p>
    <w:p w14:paraId="791C97BF" w14:textId="0A532867" w:rsidR="00A95596" w:rsidRPr="000F5D73" w:rsidRDefault="00A95596" w:rsidP="00A95596">
      <w:pPr>
        <w:spacing w:before="240"/>
        <w:jc w:val="center"/>
        <w:rPr>
          <w:b/>
          <w:sz w:val="24"/>
        </w:rPr>
      </w:pPr>
      <w:r w:rsidRPr="000F5D73">
        <w:rPr>
          <w:b/>
          <w:sz w:val="24"/>
        </w:rPr>
        <w:t xml:space="preserve">Članak </w:t>
      </w:r>
      <w:r w:rsidR="000F5D73" w:rsidRPr="000F5D73">
        <w:rPr>
          <w:b/>
          <w:sz w:val="24"/>
        </w:rPr>
        <w:t>7</w:t>
      </w:r>
      <w:r w:rsidRPr="000F5D73">
        <w:rPr>
          <w:b/>
          <w:sz w:val="24"/>
        </w:rPr>
        <w:t>.</w:t>
      </w:r>
    </w:p>
    <w:p w14:paraId="58F675CB" w14:textId="77777777" w:rsidR="00A95596" w:rsidRPr="000F5D73" w:rsidRDefault="00A95596" w:rsidP="00A95596">
      <w:pPr>
        <w:ind w:firstLine="720"/>
        <w:jc w:val="both"/>
        <w:rPr>
          <w:sz w:val="24"/>
          <w:szCs w:val="24"/>
        </w:rPr>
      </w:pPr>
      <w:r w:rsidRPr="000F5D73">
        <w:rPr>
          <w:sz w:val="24"/>
          <w:szCs w:val="24"/>
        </w:rPr>
        <w:t>Sa predškolskim ustanovama iz članka 4. i članka 5. ovoga Programa sklapaju se  prije davanja odobrenja za sufinanciranje pojedinog djeteta ugovori o sufinanciranju pružanja usluga predškolskog odgoja, naobrazbe i skrbi kojima se sukladno odredbama ovoga Programa i propisima o financijskom upravljanju i kontrolama određuju visina sufinanciranja po djetetu, visina učešća roditelja, rokovi obračuna i plaćanja sufinanciranja i druga pitanja od značaja za provođenje ovoga Programa i propisa vezanih za namjensko korištenje proračunskih sredstava.</w:t>
      </w:r>
    </w:p>
    <w:p w14:paraId="0211CCE2" w14:textId="77777777" w:rsidR="00A95596" w:rsidRPr="000F5D73" w:rsidRDefault="00A95596" w:rsidP="00A95596">
      <w:pPr>
        <w:ind w:firstLine="720"/>
        <w:jc w:val="both"/>
        <w:rPr>
          <w:sz w:val="4"/>
        </w:rPr>
      </w:pPr>
    </w:p>
    <w:p w14:paraId="7FEDAF4C" w14:textId="7B260642" w:rsidR="00A95596" w:rsidRPr="000F5D73" w:rsidRDefault="00A95596" w:rsidP="00A95596">
      <w:pPr>
        <w:spacing w:before="240"/>
        <w:jc w:val="center"/>
        <w:rPr>
          <w:b/>
          <w:sz w:val="24"/>
        </w:rPr>
      </w:pPr>
      <w:r w:rsidRPr="000F5D73">
        <w:rPr>
          <w:b/>
          <w:sz w:val="24"/>
        </w:rPr>
        <w:t xml:space="preserve">Članak </w:t>
      </w:r>
      <w:r w:rsidR="000F5D73" w:rsidRPr="000F5D73">
        <w:rPr>
          <w:b/>
          <w:sz w:val="24"/>
        </w:rPr>
        <w:t>8</w:t>
      </w:r>
      <w:r w:rsidRPr="000F5D73">
        <w:rPr>
          <w:b/>
          <w:sz w:val="24"/>
        </w:rPr>
        <w:t>.</w:t>
      </w:r>
    </w:p>
    <w:p w14:paraId="5C6AF577" w14:textId="77777777" w:rsidR="00A95596" w:rsidRPr="000F5D73" w:rsidRDefault="00A95596" w:rsidP="00A95596">
      <w:pPr>
        <w:ind w:firstLine="720"/>
        <w:jc w:val="both"/>
        <w:rPr>
          <w:rFonts w:eastAsia="Calibri"/>
          <w:sz w:val="24"/>
          <w:szCs w:val="24"/>
          <w:lang w:val="en-GB" w:eastAsia="en-US"/>
        </w:rPr>
      </w:pPr>
      <w:r w:rsidRPr="000F5D73">
        <w:rPr>
          <w:rFonts w:eastAsia="Calibri"/>
          <w:sz w:val="24"/>
          <w:szCs w:val="24"/>
          <w:lang w:eastAsia="en-US"/>
        </w:rPr>
        <w:t>Djeca roditelja s prebivalištem izvan Općine Marčana mogu se upisati u  Dječji vrtić „Vrtuljak Marčana” ako nakon upisa djece s područja Općine Marčana ima slobodnih mjesta, te ukoliko se roditelj obveže da će snositi punu ekonomsku cijenu programa odnosno ukoliko umjesto roditelja jedinica lokalne samouprave na području koje roditelj djeteta ima prebivalište preuzme obvezu snošenja razlike između redovnog učešća roditelja i ekonomske cijene programa, koja iznosi:</w:t>
      </w:r>
    </w:p>
    <w:p w14:paraId="0E57B492" w14:textId="12285728" w:rsidR="00A95596" w:rsidRPr="000F5D73" w:rsidRDefault="00A95596" w:rsidP="00A95596">
      <w:pPr>
        <w:numPr>
          <w:ilvl w:val="0"/>
          <w:numId w:val="6"/>
        </w:numPr>
        <w:spacing w:after="160" w:line="259" w:lineRule="auto"/>
        <w:rPr>
          <w:sz w:val="24"/>
        </w:rPr>
      </w:pPr>
      <w:r w:rsidRPr="000F5D73">
        <w:rPr>
          <w:sz w:val="24"/>
        </w:rPr>
        <w:t>2</w:t>
      </w:r>
      <w:r w:rsidR="000F5D73" w:rsidRPr="000F5D73">
        <w:rPr>
          <w:sz w:val="24"/>
        </w:rPr>
        <w:t>9</w:t>
      </w:r>
      <w:r w:rsidRPr="000F5D73">
        <w:rPr>
          <w:sz w:val="24"/>
        </w:rPr>
        <w:t>0,00 EUR mjesečno za djecu vrtićke i jasličke dobi koja polaze 10-satni program,</w:t>
      </w:r>
    </w:p>
    <w:p w14:paraId="55B6EC73" w14:textId="2BA0C696" w:rsidR="00A95596" w:rsidRPr="000F5D73" w:rsidRDefault="00A95596" w:rsidP="00A95596">
      <w:pPr>
        <w:numPr>
          <w:ilvl w:val="0"/>
          <w:numId w:val="6"/>
        </w:numPr>
        <w:spacing w:after="160" w:line="259" w:lineRule="auto"/>
        <w:rPr>
          <w:sz w:val="24"/>
        </w:rPr>
      </w:pPr>
      <w:r w:rsidRPr="000F5D73">
        <w:rPr>
          <w:sz w:val="24"/>
        </w:rPr>
        <w:t>1</w:t>
      </w:r>
      <w:r w:rsidR="000F5D73" w:rsidRPr="000F5D73">
        <w:rPr>
          <w:sz w:val="24"/>
        </w:rPr>
        <w:t>8</w:t>
      </w:r>
      <w:r w:rsidRPr="000F5D73">
        <w:rPr>
          <w:sz w:val="24"/>
        </w:rPr>
        <w:t>7,00 EUR mjesečno za djecu vrtićke i jasličke dobi koja polaze 6-satni program.</w:t>
      </w:r>
    </w:p>
    <w:p w14:paraId="6599E672" w14:textId="77777777" w:rsidR="00A95596" w:rsidRPr="000F5D73" w:rsidRDefault="00A95596" w:rsidP="00A95596">
      <w:pPr>
        <w:ind w:left="720"/>
        <w:rPr>
          <w:sz w:val="24"/>
        </w:rPr>
      </w:pPr>
    </w:p>
    <w:p w14:paraId="5C2A881E" w14:textId="2060594D" w:rsidR="00A95596" w:rsidRPr="000F5D73" w:rsidRDefault="00A95596" w:rsidP="00A95596">
      <w:pPr>
        <w:spacing w:before="240"/>
        <w:jc w:val="center"/>
        <w:rPr>
          <w:b/>
          <w:sz w:val="24"/>
        </w:rPr>
      </w:pPr>
      <w:r w:rsidRPr="000F5D73">
        <w:rPr>
          <w:b/>
          <w:sz w:val="24"/>
        </w:rPr>
        <w:t xml:space="preserve">Članak </w:t>
      </w:r>
      <w:r w:rsidR="000F5D73" w:rsidRPr="000F5D73">
        <w:rPr>
          <w:b/>
          <w:sz w:val="24"/>
        </w:rPr>
        <w:t>9</w:t>
      </w:r>
      <w:r w:rsidRPr="000F5D73">
        <w:rPr>
          <w:b/>
          <w:sz w:val="24"/>
        </w:rPr>
        <w:t>.</w:t>
      </w:r>
    </w:p>
    <w:p w14:paraId="66B4C588" w14:textId="77777777" w:rsidR="00A95596" w:rsidRPr="000F5D73" w:rsidRDefault="00A95596" w:rsidP="00A95596">
      <w:pPr>
        <w:ind w:firstLine="720"/>
        <w:jc w:val="both"/>
        <w:rPr>
          <w:b/>
          <w:sz w:val="24"/>
        </w:rPr>
      </w:pPr>
      <w:r w:rsidRPr="000F5D73">
        <w:rPr>
          <w:sz w:val="24"/>
        </w:rPr>
        <w:t>U slučaju da pojedina predškolska ustanova iz članka 7. ovoga Programa  ne sklopi ugovor o sufinanciranju, sufinanciranje djece koja polaze programe te predškolske ustanove prestaje istekom vremena na koje je pojedinačno odobrenje za sufinanciranje dano (istek pedagoške godine).</w:t>
      </w:r>
    </w:p>
    <w:p w14:paraId="400ADC0E" w14:textId="0503C186" w:rsidR="00A95596" w:rsidRPr="000F5D73" w:rsidRDefault="00A95596" w:rsidP="00A95596">
      <w:pPr>
        <w:spacing w:before="240"/>
        <w:jc w:val="center"/>
        <w:rPr>
          <w:b/>
          <w:sz w:val="24"/>
        </w:rPr>
      </w:pPr>
      <w:r w:rsidRPr="000F5D73">
        <w:rPr>
          <w:b/>
          <w:sz w:val="24"/>
        </w:rPr>
        <w:lastRenderedPageBreak/>
        <w:t>Članak 1</w:t>
      </w:r>
      <w:r w:rsidR="000F5D73" w:rsidRPr="000F5D73">
        <w:rPr>
          <w:b/>
          <w:sz w:val="24"/>
        </w:rPr>
        <w:t>0</w:t>
      </w:r>
      <w:r w:rsidRPr="000F5D73">
        <w:rPr>
          <w:b/>
          <w:sz w:val="24"/>
        </w:rPr>
        <w:t>.</w:t>
      </w:r>
    </w:p>
    <w:p w14:paraId="7BA8E344" w14:textId="77777777" w:rsidR="00A95596" w:rsidRPr="00A95596" w:rsidRDefault="00A95596" w:rsidP="00A95596">
      <w:pPr>
        <w:ind w:firstLine="720"/>
        <w:jc w:val="both"/>
        <w:rPr>
          <w:sz w:val="24"/>
        </w:rPr>
      </w:pPr>
      <w:r w:rsidRPr="000F5D73">
        <w:rPr>
          <w:sz w:val="24"/>
        </w:rPr>
        <w:t>Ovaj Program objavit će se u  „Službenim novinama Općine Marčana”, a stupa na snagu 01. siječnja 2026. godine.</w:t>
      </w:r>
    </w:p>
    <w:p w14:paraId="1923B445" w14:textId="77777777" w:rsidR="00A95596" w:rsidRPr="00A95596" w:rsidRDefault="00A95596" w:rsidP="00A95596">
      <w:pPr>
        <w:ind w:firstLine="720"/>
        <w:jc w:val="both"/>
        <w:rPr>
          <w:sz w:val="12"/>
          <w:szCs w:val="12"/>
        </w:rPr>
      </w:pPr>
    </w:p>
    <w:p w14:paraId="09C78B9E" w14:textId="09379467" w:rsidR="00A95596" w:rsidRPr="00A95596" w:rsidRDefault="00A95596" w:rsidP="00A95596">
      <w:pPr>
        <w:rPr>
          <w:sz w:val="24"/>
        </w:rPr>
      </w:pPr>
      <w:r w:rsidRPr="00A95596">
        <w:rPr>
          <w:sz w:val="24"/>
        </w:rPr>
        <w:t>KLASA: 402-01/25-01/</w:t>
      </w:r>
      <w:r w:rsidR="000F5D73">
        <w:rPr>
          <w:sz w:val="24"/>
        </w:rPr>
        <w:t>30</w:t>
      </w:r>
    </w:p>
    <w:p w14:paraId="4743E9FD" w14:textId="3616B7B9" w:rsidR="00A95596" w:rsidRPr="00A95596" w:rsidRDefault="00A95596" w:rsidP="00A95596">
      <w:pPr>
        <w:rPr>
          <w:sz w:val="24"/>
        </w:rPr>
      </w:pPr>
      <w:r w:rsidRPr="00A95596">
        <w:rPr>
          <w:sz w:val="24"/>
        </w:rPr>
        <w:t>URBROJ: 2163-26-1-25-</w:t>
      </w:r>
      <w:r w:rsidR="007721DA">
        <w:rPr>
          <w:sz w:val="24"/>
        </w:rPr>
        <w:t>9</w:t>
      </w:r>
    </w:p>
    <w:p w14:paraId="13747497" w14:textId="77777777" w:rsidR="00A95596" w:rsidRPr="00A95596" w:rsidRDefault="00A95596" w:rsidP="00A95596">
      <w:r w:rsidRPr="00A95596">
        <w:rPr>
          <w:sz w:val="24"/>
        </w:rPr>
        <w:t>Marčana, …………… 2025.</w:t>
      </w:r>
    </w:p>
    <w:p w14:paraId="75A98AFC" w14:textId="77777777" w:rsidR="00A95596" w:rsidRPr="00A95596" w:rsidRDefault="00A95596" w:rsidP="00A95596">
      <w:pPr>
        <w:rPr>
          <w:sz w:val="12"/>
        </w:rPr>
      </w:pPr>
    </w:p>
    <w:p w14:paraId="0445E65A" w14:textId="77777777" w:rsidR="00A95596" w:rsidRPr="00A95596" w:rsidRDefault="00A95596" w:rsidP="00A95596">
      <w:pPr>
        <w:ind w:firstLine="720"/>
        <w:jc w:val="center"/>
        <w:rPr>
          <w:b/>
          <w:sz w:val="24"/>
        </w:rPr>
      </w:pPr>
      <w:r w:rsidRPr="00A95596">
        <w:rPr>
          <w:b/>
          <w:sz w:val="24"/>
        </w:rPr>
        <w:t xml:space="preserve">                                                             OPĆINSKO VIJEĆE OPĆINE MARČANA</w:t>
      </w:r>
    </w:p>
    <w:p w14:paraId="08A2C777" w14:textId="77777777" w:rsidR="00A95596" w:rsidRPr="00A95596" w:rsidRDefault="00A95596" w:rsidP="00A95596">
      <w:pPr>
        <w:spacing w:after="60"/>
        <w:outlineLvl w:val="4"/>
        <w:rPr>
          <w:b/>
          <w:bCs/>
          <w:iCs/>
          <w:sz w:val="24"/>
          <w:szCs w:val="26"/>
        </w:rPr>
      </w:pPr>
      <w:r w:rsidRPr="00A95596">
        <w:rPr>
          <w:b/>
          <w:bCs/>
          <w:iCs/>
          <w:sz w:val="24"/>
          <w:szCs w:val="26"/>
        </w:rPr>
        <w:t xml:space="preserve">                                                                                                   PREDSJEDNIK</w:t>
      </w:r>
    </w:p>
    <w:p w14:paraId="67CADF9E" w14:textId="77777777" w:rsidR="00A95596" w:rsidRPr="00A95596" w:rsidRDefault="00A95596" w:rsidP="00A95596">
      <w:pPr>
        <w:ind w:left="720"/>
        <w:jc w:val="center"/>
        <w:rPr>
          <w:b/>
          <w:sz w:val="24"/>
        </w:rPr>
      </w:pPr>
      <w:r w:rsidRPr="00A95596">
        <w:rPr>
          <w:b/>
          <w:sz w:val="24"/>
        </w:rPr>
        <w:t xml:space="preserve">                                                                Denis Diković</w:t>
      </w:r>
    </w:p>
    <w:p w14:paraId="6CF1A3DC" w14:textId="77777777" w:rsidR="00A95596" w:rsidRPr="00A95596" w:rsidRDefault="00A95596" w:rsidP="00A95596">
      <w:pPr>
        <w:jc w:val="center"/>
        <w:rPr>
          <w:b/>
          <w:sz w:val="24"/>
        </w:rPr>
      </w:pPr>
    </w:p>
    <w:bookmarkEnd w:id="1"/>
    <w:p w14:paraId="0D282B9B" w14:textId="77777777" w:rsidR="00A95596" w:rsidRPr="00A95596" w:rsidRDefault="00A95596" w:rsidP="00A95596">
      <w:pPr>
        <w:jc w:val="center"/>
        <w:rPr>
          <w:b/>
          <w:sz w:val="24"/>
        </w:rPr>
      </w:pPr>
    </w:p>
    <w:p w14:paraId="591D9660" w14:textId="77777777" w:rsidR="00A95596" w:rsidRPr="00A95596" w:rsidRDefault="00A95596" w:rsidP="00A95596">
      <w:pPr>
        <w:jc w:val="center"/>
        <w:rPr>
          <w:b/>
          <w:sz w:val="24"/>
        </w:rPr>
      </w:pPr>
    </w:p>
    <w:p w14:paraId="5F1EBC23"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9246DB2"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45911D7B"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B24CD0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7DDA5B1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CE62BC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52AF6DE"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C4D809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044BB1F9"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6F75401"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95E8D32"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7B5B810A"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0072609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EF0090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1996FD4E" w14:textId="77777777" w:rsidR="00A95596" w:rsidRDefault="00A95596" w:rsidP="00A95596">
      <w:pPr>
        <w:spacing w:after="160" w:line="259" w:lineRule="auto"/>
        <w:rPr>
          <w:rFonts w:ascii="Calibri" w:eastAsia="Calibri" w:hAnsi="Calibri"/>
          <w:kern w:val="2"/>
          <w:sz w:val="22"/>
          <w:szCs w:val="22"/>
          <w:lang w:eastAsia="en-US"/>
          <w14:ligatures w14:val="standardContextual"/>
        </w:rPr>
      </w:pPr>
    </w:p>
    <w:p w14:paraId="1DB0EA33"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7AEDF5BA"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0888F59C"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6B2AE005" w14:textId="77777777" w:rsidR="003D6BAD" w:rsidRPr="00A95596" w:rsidRDefault="003D6BAD" w:rsidP="00A95596">
      <w:pPr>
        <w:spacing w:after="160" w:line="259" w:lineRule="auto"/>
        <w:rPr>
          <w:rFonts w:ascii="Calibri" w:eastAsia="Calibri" w:hAnsi="Calibri"/>
          <w:kern w:val="2"/>
          <w:sz w:val="22"/>
          <w:szCs w:val="22"/>
          <w:lang w:eastAsia="en-US"/>
          <w14:ligatures w14:val="standardContextual"/>
        </w:rPr>
      </w:pPr>
    </w:p>
    <w:p w14:paraId="50805B4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73A6046" w14:textId="77777777" w:rsidR="00A95596" w:rsidRDefault="00A95596" w:rsidP="00A95596">
      <w:pPr>
        <w:spacing w:after="160" w:line="259" w:lineRule="auto"/>
        <w:rPr>
          <w:rFonts w:ascii="Calibri" w:eastAsia="Calibri" w:hAnsi="Calibri"/>
          <w:kern w:val="2"/>
          <w:sz w:val="22"/>
          <w:szCs w:val="22"/>
          <w:lang w:eastAsia="en-US"/>
          <w14:ligatures w14:val="standardContextual"/>
        </w:rPr>
      </w:pPr>
    </w:p>
    <w:p w14:paraId="624F2FC6" w14:textId="77777777" w:rsidR="000F5D73" w:rsidRDefault="000F5D73" w:rsidP="00A95596">
      <w:pPr>
        <w:spacing w:after="160" w:line="259" w:lineRule="auto"/>
        <w:rPr>
          <w:rFonts w:ascii="Calibri" w:eastAsia="Calibri" w:hAnsi="Calibri"/>
          <w:kern w:val="2"/>
          <w:sz w:val="22"/>
          <w:szCs w:val="22"/>
          <w:lang w:eastAsia="en-US"/>
          <w14:ligatures w14:val="standardContextual"/>
        </w:rPr>
      </w:pPr>
    </w:p>
    <w:p w14:paraId="02F40FD1" w14:textId="77777777" w:rsidR="000F5D73" w:rsidRPr="00A95596" w:rsidRDefault="000F5D73" w:rsidP="00A95596">
      <w:pPr>
        <w:spacing w:after="160" w:line="259" w:lineRule="auto"/>
        <w:rPr>
          <w:rFonts w:ascii="Calibri" w:eastAsia="Calibri" w:hAnsi="Calibri"/>
          <w:kern w:val="2"/>
          <w:sz w:val="22"/>
          <w:szCs w:val="22"/>
          <w:lang w:eastAsia="en-US"/>
          <w14:ligatures w14:val="standardContextual"/>
        </w:rPr>
      </w:pPr>
    </w:p>
    <w:p w14:paraId="458C4116" w14:textId="77777777" w:rsidR="00A95596" w:rsidRPr="00A95596" w:rsidRDefault="00A95596" w:rsidP="00A95596">
      <w:pPr>
        <w:keepNext/>
        <w:numPr>
          <w:ilvl w:val="6"/>
          <w:numId w:val="0"/>
        </w:numPr>
        <w:tabs>
          <w:tab w:val="num" w:pos="0"/>
        </w:tabs>
        <w:suppressAutoHyphens/>
        <w:jc w:val="center"/>
        <w:outlineLvl w:val="6"/>
        <w:rPr>
          <w:b/>
          <w:sz w:val="24"/>
          <w:szCs w:val="24"/>
          <w:lang w:eastAsia="zh-CN"/>
        </w:rPr>
      </w:pPr>
      <w:r w:rsidRPr="00A95596">
        <w:rPr>
          <w:b/>
          <w:sz w:val="24"/>
          <w:szCs w:val="24"/>
          <w:lang w:eastAsia="zh-CN"/>
        </w:rPr>
        <w:lastRenderedPageBreak/>
        <w:t>OBRAZLOŽENJE I RAZLOZI TE CILJEVI KOJI SE ŽELE POSTIĆI PROGRAMOM JAVNIH POTREBA</w:t>
      </w:r>
    </w:p>
    <w:p w14:paraId="30A9B2CC" w14:textId="77777777" w:rsidR="00A95596" w:rsidRPr="00A95596" w:rsidRDefault="00A95596" w:rsidP="00A95596">
      <w:pPr>
        <w:keepNext/>
        <w:jc w:val="center"/>
        <w:outlineLvl w:val="2"/>
        <w:rPr>
          <w:b/>
          <w:sz w:val="24"/>
        </w:rPr>
      </w:pPr>
    </w:p>
    <w:p w14:paraId="793D12B9" w14:textId="77777777" w:rsidR="00A95596" w:rsidRPr="00A95596" w:rsidRDefault="00A95596" w:rsidP="00A95596">
      <w:pPr>
        <w:ind w:firstLine="708"/>
        <w:jc w:val="both"/>
        <w:rPr>
          <w:sz w:val="24"/>
          <w:szCs w:val="24"/>
        </w:rPr>
      </w:pPr>
      <w:r w:rsidRPr="00A95596">
        <w:rPr>
          <w:sz w:val="24"/>
          <w:szCs w:val="24"/>
        </w:rPr>
        <w:t>Pravni temelj za utvrđivanje javnih potreba u predškolskom odgoju sadržan je u člancima 48. i 49.  Zakona o predškolskom odgoju i obrazovanju.</w:t>
      </w:r>
    </w:p>
    <w:p w14:paraId="37044283" w14:textId="77777777" w:rsidR="00A95596" w:rsidRPr="00A95596" w:rsidRDefault="00A95596" w:rsidP="00A95596">
      <w:pPr>
        <w:ind w:firstLine="708"/>
        <w:jc w:val="both"/>
        <w:rPr>
          <w:sz w:val="24"/>
          <w:szCs w:val="24"/>
        </w:rPr>
      </w:pPr>
      <w:r w:rsidRPr="00A95596">
        <w:rPr>
          <w:sz w:val="24"/>
          <w:szCs w:val="24"/>
        </w:rPr>
        <w:t>Prema navedenim odredbama osnivač dječjeg vrtića dužan je osigurati sredstva za osnivanje i rad dječjeg vrtića, a dječji vrtić osigurava sredstva prodajom usluga na tržištu (roditeljima - korisnicima usluga) i iz drugih izvora. Jedinice lokalne samouprave imaju obvezu osiguranja sredstava za zadovoljavanje javnih potreba u djelatnosti predškolskog odgoja, te pravo da odlučuju o korištenju tih sredstava, kao i o mjerilima i načinu naplate usluga roditeljima djece koja polaze dječji vrtić čiji je osnivač jedinica lokalne samouprave.</w:t>
      </w:r>
    </w:p>
    <w:p w14:paraId="39786672" w14:textId="77777777" w:rsidR="00A95596" w:rsidRPr="00A95596" w:rsidRDefault="00A95596" w:rsidP="00A95596">
      <w:pPr>
        <w:ind w:firstLine="708"/>
        <w:jc w:val="both"/>
        <w:rPr>
          <w:sz w:val="24"/>
          <w:szCs w:val="24"/>
        </w:rPr>
      </w:pPr>
      <w:r w:rsidRPr="00A95596">
        <w:rPr>
          <w:sz w:val="24"/>
          <w:szCs w:val="24"/>
        </w:rPr>
        <w:t xml:space="preserve">Općina Marčana svoje obveze iz djelatnosti predškolskog odgoja ispunjava sufinanciranjem  ukupno prosječno 190 djece. </w:t>
      </w:r>
    </w:p>
    <w:p w14:paraId="5AFEE87F" w14:textId="77777777" w:rsidR="00A95596" w:rsidRPr="00A95596" w:rsidRDefault="00A95596" w:rsidP="00A95596">
      <w:pPr>
        <w:ind w:firstLine="708"/>
        <w:jc w:val="both"/>
        <w:rPr>
          <w:sz w:val="24"/>
          <w:szCs w:val="24"/>
        </w:rPr>
      </w:pPr>
      <w:r w:rsidRPr="00A95596">
        <w:rPr>
          <w:sz w:val="24"/>
          <w:szCs w:val="24"/>
        </w:rPr>
        <w:t>Dječje vrtiće na području Općine Marčana polazi 160 djece, i to:</w:t>
      </w:r>
    </w:p>
    <w:p w14:paraId="002A3C1D" w14:textId="77777777" w:rsidR="00A95596" w:rsidRPr="00A95596" w:rsidRDefault="00A95596" w:rsidP="00A95596">
      <w:pPr>
        <w:numPr>
          <w:ilvl w:val="0"/>
          <w:numId w:val="6"/>
        </w:numPr>
        <w:spacing w:after="160" w:line="259" w:lineRule="auto"/>
        <w:contextualSpacing/>
        <w:jc w:val="both"/>
        <w:rPr>
          <w:sz w:val="24"/>
          <w:szCs w:val="24"/>
        </w:rPr>
      </w:pPr>
      <w:r w:rsidRPr="00A95596">
        <w:rPr>
          <w:sz w:val="24"/>
          <w:szCs w:val="24"/>
        </w:rPr>
        <w:t xml:space="preserve">Dječji vrtić Vrtuljak Marčana ukupno 111 djece (89 Marčana i 22 područno odjeljenje Rakalj) </w:t>
      </w:r>
    </w:p>
    <w:p w14:paraId="6F50CE31" w14:textId="77777777" w:rsidR="00A95596" w:rsidRPr="00A95596" w:rsidRDefault="00A95596" w:rsidP="00A95596">
      <w:pPr>
        <w:numPr>
          <w:ilvl w:val="0"/>
          <w:numId w:val="6"/>
        </w:numPr>
        <w:spacing w:after="160" w:line="259" w:lineRule="auto"/>
        <w:contextualSpacing/>
        <w:jc w:val="both"/>
        <w:rPr>
          <w:sz w:val="24"/>
          <w:szCs w:val="24"/>
        </w:rPr>
      </w:pPr>
      <w:r w:rsidRPr="00A95596">
        <w:rPr>
          <w:sz w:val="24"/>
          <w:szCs w:val="24"/>
        </w:rPr>
        <w:t>Dječji vrtić Pinokio Loborika 22 djece,</w:t>
      </w:r>
    </w:p>
    <w:p w14:paraId="0A032DB5" w14:textId="77777777" w:rsidR="00A95596" w:rsidRPr="00A95596" w:rsidRDefault="00A95596" w:rsidP="00A95596">
      <w:pPr>
        <w:numPr>
          <w:ilvl w:val="0"/>
          <w:numId w:val="6"/>
        </w:numPr>
        <w:spacing w:after="160" w:line="259" w:lineRule="auto"/>
        <w:contextualSpacing/>
        <w:jc w:val="both"/>
        <w:rPr>
          <w:sz w:val="24"/>
          <w:szCs w:val="24"/>
        </w:rPr>
      </w:pPr>
      <w:r w:rsidRPr="00A95596">
        <w:rPr>
          <w:sz w:val="24"/>
          <w:szCs w:val="24"/>
        </w:rPr>
        <w:t>Područno odjeljenje Dječjeg vrtića Pingvin u Loboriki 27 djece.</w:t>
      </w:r>
    </w:p>
    <w:p w14:paraId="36FD3D04" w14:textId="77777777" w:rsidR="00A95596" w:rsidRPr="00A95596" w:rsidRDefault="00A95596" w:rsidP="00A95596">
      <w:pPr>
        <w:ind w:firstLine="708"/>
        <w:jc w:val="both"/>
        <w:rPr>
          <w:sz w:val="24"/>
          <w:szCs w:val="24"/>
        </w:rPr>
      </w:pPr>
      <w:r w:rsidRPr="00A95596">
        <w:rPr>
          <w:sz w:val="24"/>
          <w:szCs w:val="24"/>
        </w:rPr>
        <w:t>Dječje vrtiće i jaslice u drugim jedinicama lokalne samouprave polazi 30 djece od čega 7 djece vrtiće kojima su osnivači jedinice lokalne samouprave, u Puli, Medulinu i Barbanu, dok privatne vrtiće drugim jedinicama lokalne samouprave polazi 23 djece.</w:t>
      </w:r>
    </w:p>
    <w:p w14:paraId="2C1A8823" w14:textId="77777777" w:rsidR="00A95596" w:rsidRPr="00A95596" w:rsidRDefault="00A95596" w:rsidP="00A95596">
      <w:pPr>
        <w:ind w:firstLine="708"/>
        <w:jc w:val="both"/>
        <w:rPr>
          <w:sz w:val="24"/>
          <w:szCs w:val="24"/>
        </w:rPr>
      </w:pPr>
      <w:r w:rsidRPr="00A95596">
        <w:rPr>
          <w:sz w:val="24"/>
          <w:szCs w:val="24"/>
        </w:rPr>
        <w:t xml:space="preserve"> Dječji vrtić Vrtuljak Marčana zapošljava jednu ravnateljicu, jednog stručnog suradnika pedagoga, jednog odgojitelja – voditelja područnog odjeljenja u Raklju, četrnaest odgojitelja (od čega se dvoje odnosi na područno odjeljenje Rakalj i 12 u Marčani), 4 spremačice (od čega 1 u Raklju servirka spremačima), 1,5 kuharica te kućnog majstora na nepuno 4-satno radno vrijeme. Tijekom 2026. godine nisu u planu dodatna zapošljavanja osim u svrhu zamjena u slučaju eventualnih odsustava zaposlenika.</w:t>
      </w:r>
    </w:p>
    <w:p w14:paraId="10E57DB6" w14:textId="5CFBB55B" w:rsidR="00A95596" w:rsidRPr="00A95596" w:rsidRDefault="00A95596" w:rsidP="00A95596">
      <w:pPr>
        <w:ind w:firstLine="708"/>
        <w:jc w:val="both"/>
        <w:rPr>
          <w:sz w:val="24"/>
          <w:szCs w:val="24"/>
        </w:rPr>
      </w:pPr>
      <w:r w:rsidRPr="00A95596">
        <w:rPr>
          <w:sz w:val="24"/>
          <w:szCs w:val="24"/>
        </w:rPr>
        <w:t>Sredstva koja dječji vrtić Vrtuljak Marčana osigurava prodajom usluga na tržištu (roditeljima - korisnicima usluga, učešće) i iz drugih izvora, uplaćivati će se, počevši od 01. siječnja 2026. godine na račun proračuna Općine Marčana (do sada su se uplaćivala na račun dječjeg vrtića Vrtuljak Marčana).</w:t>
      </w:r>
      <w:r w:rsidR="000F5D73">
        <w:rPr>
          <w:sz w:val="24"/>
          <w:szCs w:val="24"/>
        </w:rPr>
        <w:t xml:space="preserve"> Radi povećanih ulaznih troškova poslovanja DV Vrtuljak Marčana u</w:t>
      </w:r>
      <w:r w:rsidR="000F5D73" w:rsidRPr="000F5D73">
        <w:rPr>
          <w:sz w:val="24"/>
          <w:szCs w:val="24"/>
        </w:rPr>
        <w:t xml:space="preserve">češće roditelja djece za primarne programe </w:t>
      </w:r>
      <w:r w:rsidR="000F5D73">
        <w:rPr>
          <w:sz w:val="24"/>
          <w:szCs w:val="24"/>
        </w:rPr>
        <w:t xml:space="preserve">planirano je u visini od </w:t>
      </w:r>
      <w:r w:rsidR="000F5D73" w:rsidRPr="000F5D73">
        <w:rPr>
          <w:sz w:val="24"/>
          <w:szCs w:val="24"/>
        </w:rPr>
        <w:t>105,00 EUR mjesečno za 10-satni program i 78,00 EUR mjesečno za 6-satni program</w:t>
      </w:r>
      <w:r w:rsidR="000F5D73">
        <w:rPr>
          <w:sz w:val="24"/>
          <w:szCs w:val="24"/>
        </w:rPr>
        <w:t>.</w:t>
      </w:r>
    </w:p>
    <w:p w14:paraId="4F145E2C" w14:textId="464C09F2" w:rsidR="00A95596" w:rsidRPr="00A95596" w:rsidRDefault="00A95596" w:rsidP="00A95596">
      <w:pPr>
        <w:ind w:firstLine="708"/>
        <w:jc w:val="both"/>
        <w:rPr>
          <w:sz w:val="24"/>
          <w:szCs w:val="24"/>
        </w:rPr>
      </w:pPr>
      <w:r w:rsidRPr="00A95596">
        <w:rPr>
          <w:sz w:val="24"/>
          <w:szCs w:val="24"/>
        </w:rPr>
        <w:t>Predloženim Programom predlaže se sufinanciranje vrtićkog i jasličkog programa u privatnim vrtićima u iznosu od 2</w:t>
      </w:r>
      <w:r w:rsidR="000F5D73">
        <w:rPr>
          <w:sz w:val="24"/>
          <w:szCs w:val="24"/>
        </w:rPr>
        <w:t>9</w:t>
      </w:r>
      <w:r w:rsidRPr="00A95596">
        <w:rPr>
          <w:sz w:val="24"/>
          <w:szCs w:val="24"/>
        </w:rPr>
        <w:t>0,00 EUR mjesečno po djetetu za redoviti 10-satni program  predškolskog odgoja, a 1</w:t>
      </w:r>
      <w:r w:rsidR="000F5D73">
        <w:rPr>
          <w:sz w:val="24"/>
          <w:szCs w:val="24"/>
        </w:rPr>
        <w:t>8</w:t>
      </w:r>
      <w:r w:rsidRPr="00A95596">
        <w:rPr>
          <w:sz w:val="24"/>
          <w:szCs w:val="24"/>
        </w:rPr>
        <w:t xml:space="preserve">7,00 EUR mjesečno po djetetu za djecu vrtićke i jasličke dobi koja polaze redoviti 6-satni program predškolskog odgoja. </w:t>
      </w:r>
    </w:p>
    <w:p w14:paraId="16CDC6AC" w14:textId="77777777" w:rsidR="00A95596" w:rsidRPr="00A95596" w:rsidRDefault="00A95596" w:rsidP="00A95596">
      <w:pPr>
        <w:ind w:firstLine="720"/>
        <w:jc w:val="both"/>
        <w:rPr>
          <w:sz w:val="24"/>
          <w:szCs w:val="24"/>
        </w:rPr>
      </w:pPr>
      <w:r w:rsidRPr="00A95596">
        <w:rPr>
          <w:sz w:val="24"/>
          <w:szCs w:val="24"/>
        </w:rPr>
        <w:t>Iznosi predviđeni za sufinanciranje troškova uključivanja djece s prebivalištem na području Općine Marčana u predškolske ustanove čiji su osnivači druge jedinice lokalne samouprave, limitirana su mjesečno po djetetu, kako bi se osigurao jednak tretman svih roditelja, obzirom na različitu politiku pojedinih JLS u odnosu na pokrivanje troškova predškolskog odgoja i različitom stanju i mogućnostima proračuna svake pojedine JLS.</w:t>
      </w:r>
    </w:p>
    <w:p w14:paraId="6F4B6C9A" w14:textId="77777777" w:rsidR="00A95596" w:rsidRPr="00A95596" w:rsidRDefault="00A95596" w:rsidP="00A95596">
      <w:pPr>
        <w:ind w:firstLine="720"/>
        <w:jc w:val="both"/>
        <w:rPr>
          <w:sz w:val="24"/>
        </w:rPr>
      </w:pPr>
      <w:r w:rsidRPr="00A95596">
        <w:rPr>
          <w:sz w:val="24"/>
        </w:rPr>
        <w:t>U prijedlog Programa nisu uključena rješenja iz Zakona o dadiljama obzirom da  na području naše Općine navedeni Zakon za sada nije rezultirao obavljanjem djelatnosti dadilja</w:t>
      </w:r>
    </w:p>
    <w:p w14:paraId="3B925205" w14:textId="77777777" w:rsidR="00A95596" w:rsidRDefault="00A95596" w:rsidP="00A95596">
      <w:pPr>
        <w:spacing w:after="160" w:line="259" w:lineRule="auto"/>
        <w:rPr>
          <w:rFonts w:ascii="Calibri" w:eastAsia="Calibri" w:hAnsi="Calibri"/>
          <w:kern w:val="2"/>
          <w:sz w:val="22"/>
          <w:szCs w:val="22"/>
          <w:lang w:eastAsia="en-US"/>
          <w14:ligatures w14:val="standardContextual"/>
        </w:rPr>
      </w:pPr>
    </w:p>
    <w:p w14:paraId="6D914DE3" w14:textId="77777777" w:rsidR="000F5D73" w:rsidRDefault="000F5D73" w:rsidP="00A95596">
      <w:pPr>
        <w:spacing w:after="160" w:line="259" w:lineRule="auto"/>
        <w:rPr>
          <w:rFonts w:ascii="Calibri" w:eastAsia="Calibri" w:hAnsi="Calibri"/>
          <w:kern w:val="2"/>
          <w:sz w:val="22"/>
          <w:szCs w:val="22"/>
          <w:lang w:eastAsia="en-US"/>
          <w14:ligatures w14:val="standardContextual"/>
        </w:rPr>
      </w:pPr>
    </w:p>
    <w:p w14:paraId="3388347A" w14:textId="77777777" w:rsidR="000F5D73" w:rsidRDefault="000F5D73" w:rsidP="00A95596">
      <w:pPr>
        <w:spacing w:after="160" w:line="259" w:lineRule="auto"/>
        <w:rPr>
          <w:rFonts w:ascii="Calibri" w:eastAsia="Calibri" w:hAnsi="Calibri"/>
          <w:kern w:val="2"/>
          <w:sz w:val="22"/>
          <w:szCs w:val="22"/>
          <w:lang w:eastAsia="en-US"/>
          <w14:ligatures w14:val="standardContextual"/>
        </w:rPr>
      </w:pPr>
    </w:p>
    <w:p w14:paraId="618D098D" w14:textId="77777777" w:rsidR="000F5D73" w:rsidRPr="00A95596" w:rsidRDefault="000F5D73" w:rsidP="00A95596">
      <w:pPr>
        <w:spacing w:after="160" w:line="259" w:lineRule="auto"/>
        <w:rPr>
          <w:rFonts w:ascii="Calibri" w:eastAsia="Calibri" w:hAnsi="Calibri"/>
          <w:kern w:val="2"/>
          <w:sz w:val="22"/>
          <w:szCs w:val="22"/>
          <w:lang w:eastAsia="en-US"/>
          <w14:ligatures w14:val="standardContextual"/>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7"/>
        <w:gridCol w:w="7115"/>
      </w:tblGrid>
      <w:tr w:rsidR="000F5D73" w:rsidRPr="000F5D73" w14:paraId="3CE4F1AB" w14:textId="77777777" w:rsidTr="00A045CF">
        <w:tc>
          <w:tcPr>
            <w:tcW w:w="9286" w:type="dxa"/>
            <w:gridSpan w:val="2"/>
            <w:tcBorders>
              <w:top w:val="single" w:sz="12" w:space="0" w:color="auto"/>
              <w:bottom w:val="nil"/>
            </w:tcBorders>
            <w:shd w:val="clear" w:color="auto" w:fill="8DB3E2"/>
          </w:tcPr>
          <w:p w14:paraId="4239C26F" w14:textId="77777777" w:rsidR="000F5D73" w:rsidRPr="000F5D73" w:rsidRDefault="000F5D73" w:rsidP="000F5D73">
            <w:pPr>
              <w:rPr>
                <w:rFonts w:eastAsia="Calibri"/>
                <w:b/>
                <w:sz w:val="22"/>
                <w:szCs w:val="22"/>
                <w:lang w:eastAsia="en-US"/>
              </w:rPr>
            </w:pPr>
            <w:r w:rsidRPr="000F5D73">
              <w:rPr>
                <w:rFonts w:eastAsia="Calibri"/>
                <w:b/>
                <w:sz w:val="22"/>
                <w:szCs w:val="22"/>
                <w:lang w:eastAsia="en-US"/>
              </w:rPr>
              <w:lastRenderedPageBreak/>
              <w:t>IZVJEŠĆE O PROVEDENOM SAVJETOVANJU SA ZAINTERESIRANOM JAVNOŠĆU</w:t>
            </w:r>
          </w:p>
        </w:tc>
      </w:tr>
      <w:tr w:rsidR="000F5D73" w:rsidRPr="000F5D73" w14:paraId="522C0469" w14:textId="77777777" w:rsidTr="00A045CF">
        <w:tc>
          <w:tcPr>
            <w:tcW w:w="9286" w:type="dxa"/>
            <w:gridSpan w:val="2"/>
            <w:tcBorders>
              <w:top w:val="nil"/>
              <w:bottom w:val="single" w:sz="2" w:space="0" w:color="auto"/>
            </w:tcBorders>
          </w:tcPr>
          <w:p w14:paraId="361802B1" w14:textId="77777777" w:rsidR="000F5D73" w:rsidRPr="000F5D73" w:rsidRDefault="000F5D73" w:rsidP="000F5D73">
            <w:pPr>
              <w:rPr>
                <w:rFonts w:eastAsia="Calibri"/>
                <w:b/>
                <w:sz w:val="22"/>
                <w:szCs w:val="22"/>
                <w:lang w:eastAsia="en-US"/>
              </w:rPr>
            </w:pPr>
            <w:r w:rsidRPr="000F5D73">
              <w:rPr>
                <w:rFonts w:eastAsia="Calibri"/>
                <w:sz w:val="22"/>
                <w:szCs w:val="22"/>
                <w:lang w:eastAsia="en-US"/>
              </w:rPr>
              <w:t>Naziv akta o kojem je savjetovanje provedeno:</w:t>
            </w:r>
            <w:r w:rsidRPr="000F5D73">
              <w:rPr>
                <w:rFonts w:eastAsia="Calibri"/>
                <w:b/>
                <w:sz w:val="22"/>
                <w:szCs w:val="22"/>
                <w:lang w:eastAsia="en-US"/>
              </w:rPr>
              <w:t xml:space="preserve"> Nacrt prijedloga Programa javnih potreba u djelatnosti predškolskog odgoja za 2026. godinu</w:t>
            </w:r>
          </w:p>
        </w:tc>
      </w:tr>
      <w:tr w:rsidR="000F5D73" w:rsidRPr="000F5D73" w14:paraId="32D9B2D9" w14:textId="77777777" w:rsidTr="00A045CF">
        <w:tc>
          <w:tcPr>
            <w:tcW w:w="9286" w:type="dxa"/>
            <w:gridSpan w:val="2"/>
            <w:tcBorders>
              <w:top w:val="single" w:sz="2" w:space="0" w:color="auto"/>
              <w:bottom w:val="single" w:sz="2" w:space="0" w:color="auto"/>
            </w:tcBorders>
          </w:tcPr>
          <w:p w14:paraId="7DB20E40" w14:textId="77777777" w:rsidR="000F5D73" w:rsidRPr="000F5D73" w:rsidRDefault="000F5D73" w:rsidP="000F5D73">
            <w:pPr>
              <w:rPr>
                <w:rFonts w:eastAsia="Calibri"/>
                <w:b/>
                <w:sz w:val="22"/>
                <w:szCs w:val="22"/>
                <w:lang w:eastAsia="en-US"/>
              </w:rPr>
            </w:pPr>
            <w:r w:rsidRPr="000F5D73">
              <w:rPr>
                <w:rFonts w:eastAsia="Calibri"/>
                <w:sz w:val="22"/>
                <w:szCs w:val="22"/>
                <w:lang w:eastAsia="en-US"/>
              </w:rPr>
              <w:t>Internetska stranica na kojoj je objavljeno savjetovanje:</w:t>
            </w:r>
            <w:r w:rsidRPr="000F5D73">
              <w:rPr>
                <w:rFonts w:eastAsia="Calibri"/>
                <w:b/>
                <w:sz w:val="22"/>
                <w:szCs w:val="22"/>
                <w:lang w:eastAsia="en-US"/>
              </w:rPr>
              <w:t xml:space="preserve"> www.marcana.hr</w:t>
            </w:r>
          </w:p>
        </w:tc>
      </w:tr>
      <w:tr w:rsidR="000F5D73" w:rsidRPr="000F5D73" w14:paraId="292908F4" w14:textId="77777777" w:rsidTr="00A045CF">
        <w:tc>
          <w:tcPr>
            <w:tcW w:w="9286" w:type="dxa"/>
            <w:gridSpan w:val="2"/>
            <w:tcBorders>
              <w:top w:val="single" w:sz="2" w:space="0" w:color="auto"/>
              <w:bottom w:val="single" w:sz="2" w:space="0" w:color="auto"/>
            </w:tcBorders>
          </w:tcPr>
          <w:p w14:paraId="64AF0393" w14:textId="77777777" w:rsidR="000F5D73" w:rsidRPr="000F5D73" w:rsidRDefault="000F5D73" w:rsidP="000F5D73">
            <w:pPr>
              <w:rPr>
                <w:rFonts w:eastAsia="Calibri"/>
                <w:sz w:val="22"/>
                <w:szCs w:val="22"/>
                <w:lang w:eastAsia="en-US"/>
              </w:rPr>
            </w:pPr>
            <w:r w:rsidRPr="000F5D73">
              <w:rPr>
                <w:rFonts w:eastAsia="Calibri"/>
                <w:sz w:val="22"/>
                <w:szCs w:val="22"/>
                <w:lang w:eastAsia="en-US"/>
              </w:rPr>
              <w:t xml:space="preserve">Vrijeme trajanja savjetovanja: </w:t>
            </w:r>
            <w:r w:rsidRPr="000F5D73">
              <w:rPr>
                <w:rFonts w:eastAsia="Calibri"/>
                <w:b/>
                <w:sz w:val="22"/>
                <w:szCs w:val="22"/>
                <w:lang w:eastAsia="en-US"/>
              </w:rPr>
              <w:t>Savjetovanje je provedeno u trajanju od 30 dana, odnosno od dana 15. studenoga 2025. godine do dana 14. prosinca 2025. godine</w:t>
            </w:r>
          </w:p>
        </w:tc>
      </w:tr>
      <w:tr w:rsidR="000F5D73" w:rsidRPr="000F5D73" w14:paraId="73838699" w14:textId="77777777" w:rsidTr="00A045CF">
        <w:tc>
          <w:tcPr>
            <w:tcW w:w="9286" w:type="dxa"/>
            <w:gridSpan w:val="2"/>
            <w:tcBorders>
              <w:top w:val="single" w:sz="2" w:space="0" w:color="auto"/>
              <w:bottom w:val="single" w:sz="2" w:space="0" w:color="auto"/>
            </w:tcBorders>
          </w:tcPr>
          <w:p w14:paraId="2649375C" w14:textId="77777777" w:rsidR="000F5D73" w:rsidRPr="000F5D73" w:rsidRDefault="000F5D73" w:rsidP="000F5D73">
            <w:pPr>
              <w:rPr>
                <w:rFonts w:eastAsia="Calibri"/>
                <w:b/>
                <w:sz w:val="22"/>
                <w:szCs w:val="22"/>
                <w:lang w:eastAsia="en-US"/>
              </w:rPr>
            </w:pPr>
          </w:p>
          <w:p w14:paraId="61DD792B" w14:textId="77777777" w:rsidR="000F5D73" w:rsidRPr="000F5D73" w:rsidRDefault="000F5D73" w:rsidP="000F5D73">
            <w:pPr>
              <w:rPr>
                <w:rFonts w:eastAsia="Calibri"/>
                <w:sz w:val="22"/>
                <w:szCs w:val="22"/>
                <w:lang w:eastAsia="en-US"/>
              </w:rPr>
            </w:pPr>
            <w:r w:rsidRPr="000F5D73">
              <w:rPr>
                <w:rFonts w:eastAsia="Calibri"/>
                <w:sz w:val="22"/>
                <w:szCs w:val="22"/>
                <w:lang w:eastAsia="en-US"/>
              </w:rPr>
              <w:t>Naziv tijela koje provodi savjetovanje: Upravni odjel za društvene djelatnosti, gospodarstvo, financije i javnu nabavu</w:t>
            </w:r>
          </w:p>
          <w:p w14:paraId="087E6208" w14:textId="77777777" w:rsidR="000F5D73" w:rsidRPr="000F5D73" w:rsidRDefault="000F5D73" w:rsidP="000F5D73">
            <w:pPr>
              <w:rPr>
                <w:rFonts w:eastAsia="Calibri"/>
                <w:b/>
                <w:sz w:val="22"/>
                <w:szCs w:val="22"/>
                <w:lang w:eastAsia="en-US"/>
              </w:rPr>
            </w:pPr>
          </w:p>
        </w:tc>
      </w:tr>
      <w:tr w:rsidR="000F5D73" w:rsidRPr="000F5D73" w14:paraId="053F5602" w14:textId="77777777" w:rsidTr="00A045CF">
        <w:tc>
          <w:tcPr>
            <w:tcW w:w="1951" w:type="dxa"/>
            <w:tcBorders>
              <w:top w:val="single" w:sz="2" w:space="0" w:color="auto"/>
              <w:bottom w:val="single" w:sz="12" w:space="0" w:color="auto"/>
              <w:right w:val="single" w:sz="2" w:space="0" w:color="auto"/>
            </w:tcBorders>
            <w:vAlign w:val="center"/>
          </w:tcPr>
          <w:p w14:paraId="17CF968B"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Cilj i glavne teme</w:t>
            </w:r>
          </w:p>
          <w:p w14:paraId="11CF08D2"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savjetovanja</w:t>
            </w:r>
          </w:p>
          <w:p w14:paraId="4E922E37" w14:textId="77777777" w:rsidR="000F5D73" w:rsidRPr="000F5D73" w:rsidRDefault="000F5D73" w:rsidP="000F5D73">
            <w:pPr>
              <w:jc w:val="center"/>
              <w:rPr>
                <w:rFonts w:eastAsia="Calibri"/>
                <w:sz w:val="22"/>
                <w:szCs w:val="22"/>
                <w:lang w:eastAsia="en-US"/>
              </w:rPr>
            </w:pPr>
          </w:p>
        </w:tc>
        <w:tc>
          <w:tcPr>
            <w:tcW w:w="7335" w:type="dxa"/>
            <w:tcBorders>
              <w:top w:val="single" w:sz="2" w:space="0" w:color="auto"/>
              <w:left w:val="single" w:sz="2" w:space="0" w:color="auto"/>
              <w:bottom w:val="single" w:sz="12" w:space="0" w:color="auto"/>
            </w:tcBorders>
            <w:vAlign w:val="center"/>
          </w:tcPr>
          <w:p w14:paraId="5903CA39" w14:textId="77777777" w:rsidR="000F5D73" w:rsidRPr="000F5D73" w:rsidRDefault="000F5D73" w:rsidP="000F5D73">
            <w:pPr>
              <w:jc w:val="both"/>
              <w:rPr>
                <w:rFonts w:eastAsia="Calibri"/>
                <w:b/>
                <w:sz w:val="22"/>
                <w:szCs w:val="22"/>
                <w:lang w:eastAsia="en-US"/>
              </w:rPr>
            </w:pPr>
            <w:r w:rsidRPr="000F5D73">
              <w:rPr>
                <w:rFonts w:eastAsia="Calibri"/>
                <w:b/>
                <w:sz w:val="22"/>
                <w:szCs w:val="22"/>
                <w:lang w:eastAsia="en-US"/>
              </w:rPr>
              <w:t>Osnovni cilj savjetovanja bio je dobivanje povratnih informacija od zainteresirane javnosti u svezi rješenja predloženih u Nacrtu prijedloga Programa javnih potreba u djelatnosti predškolskog odgoja za 2026. godinu</w:t>
            </w:r>
          </w:p>
          <w:p w14:paraId="0171C92C" w14:textId="77777777" w:rsidR="000F5D73" w:rsidRPr="000F5D73" w:rsidRDefault="000F5D73" w:rsidP="000F5D73">
            <w:pPr>
              <w:jc w:val="center"/>
              <w:rPr>
                <w:rFonts w:eastAsia="Calibri"/>
                <w:b/>
                <w:sz w:val="22"/>
                <w:szCs w:val="22"/>
                <w:lang w:eastAsia="en-US"/>
              </w:rPr>
            </w:pPr>
          </w:p>
        </w:tc>
      </w:tr>
    </w:tbl>
    <w:p w14:paraId="69D346F8" w14:textId="77777777" w:rsidR="000F5D73" w:rsidRPr="000F5D73" w:rsidRDefault="000F5D73" w:rsidP="000F5D73">
      <w:pPr>
        <w:spacing w:after="200" w:line="276"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454"/>
        <w:gridCol w:w="3116"/>
        <w:gridCol w:w="3798"/>
      </w:tblGrid>
      <w:tr w:rsidR="000F5D73" w:rsidRPr="000F5D73" w14:paraId="5BBE3DF1" w14:textId="77777777" w:rsidTr="00A045CF">
        <w:tc>
          <w:tcPr>
            <w:tcW w:w="694" w:type="dxa"/>
            <w:vAlign w:val="center"/>
          </w:tcPr>
          <w:p w14:paraId="69567EED" w14:textId="77777777" w:rsidR="000F5D73" w:rsidRPr="000F5D73" w:rsidRDefault="000F5D73" w:rsidP="000F5D73">
            <w:pPr>
              <w:jc w:val="center"/>
              <w:rPr>
                <w:rFonts w:eastAsia="Calibri"/>
                <w:lang w:eastAsia="en-US"/>
              </w:rPr>
            </w:pPr>
            <w:r w:rsidRPr="000F5D73">
              <w:rPr>
                <w:rFonts w:eastAsia="Calibri"/>
                <w:lang w:eastAsia="en-US"/>
              </w:rPr>
              <w:t>Redni broj</w:t>
            </w:r>
          </w:p>
        </w:tc>
        <w:tc>
          <w:tcPr>
            <w:tcW w:w="1463" w:type="dxa"/>
            <w:vAlign w:val="center"/>
          </w:tcPr>
          <w:p w14:paraId="36503B17" w14:textId="77777777" w:rsidR="000F5D73" w:rsidRPr="000F5D73" w:rsidRDefault="000F5D73" w:rsidP="000F5D73">
            <w:pPr>
              <w:jc w:val="center"/>
              <w:rPr>
                <w:rFonts w:eastAsia="Calibri"/>
                <w:lang w:eastAsia="en-US"/>
              </w:rPr>
            </w:pPr>
            <w:r w:rsidRPr="000F5D73">
              <w:rPr>
                <w:rFonts w:eastAsia="Calibri"/>
                <w:lang w:eastAsia="en-US"/>
              </w:rPr>
              <w:t>Naziv dionika (pojedinac, organizacija, institucija)</w:t>
            </w:r>
          </w:p>
        </w:tc>
        <w:tc>
          <w:tcPr>
            <w:tcW w:w="3196" w:type="dxa"/>
            <w:vAlign w:val="center"/>
          </w:tcPr>
          <w:p w14:paraId="3EF7B7E6" w14:textId="77777777" w:rsidR="000F5D73" w:rsidRPr="000F5D73" w:rsidRDefault="000F5D73" w:rsidP="000F5D73">
            <w:pPr>
              <w:jc w:val="center"/>
              <w:rPr>
                <w:rFonts w:eastAsia="Calibri"/>
                <w:lang w:eastAsia="en-US"/>
              </w:rPr>
            </w:pPr>
            <w:r w:rsidRPr="000F5D73">
              <w:rPr>
                <w:rFonts w:eastAsia="Calibri"/>
                <w:lang w:eastAsia="en-US"/>
              </w:rPr>
              <w:t>Sadržaj primjedbe/prijedloga</w:t>
            </w:r>
          </w:p>
        </w:tc>
        <w:tc>
          <w:tcPr>
            <w:tcW w:w="3933" w:type="dxa"/>
            <w:vAlign w:val="center"/>
          </w:tcPr>
          <w:p w14:paraId="4056C487" w14:textId="77777777" w:rsidR="000F5D73" w:rsidRPr="000F5D73" w:rsidRDefault="000F5D73" w:rsidP="000F5D73">
            <w:pPr>
              <w:jc w:val="center"/>
              <w:rPr>
                <w:rFonts w:eastAsia="Calibri"/>
                <w:lang w:eastAsia="en-US"/>
              </w:rPr>
            </w:pPr>
            <w:r w:rsidRPr="000F5D73">
              <w:rPr>
                <w:rFonts w:eastAsia="Calibri"/>
                <w:lang w:eastAsia="en-US"/>
              </w:rPr>
              <w:t>Prihvaćanje/ neprihvaćanje primjedbe ili prijedloga</w:t>
            </w:r>
          </w:p>
        </w:tc>
      </w:tr>
      <w:tr w:rsidR="000F5D73" w:rsidRPr="000F5D73" w14:paraId="1F298C15" w14:textId="77777777" w:rsidTr="00A045CF">
        <w:trPr>
          <w:trHeight w:val="1104"/>
        </w:trPr>
        <w:tc>
          <w:tcPr>
            <w:tcW w:w="694" w:type="dxa"/>
            <w:vAlign w:val="center"/>
          </w:tcPr>
          <w:p w14:paraId="2C5B2AA8" w14:textId="77777777" w:rsidR="000F5D73" w:rsidRPr="000F5D73" w:rsidRDefault="000F5D73" w:rsidP="000F5D73">
            <w:pPr>
              <w:jc w:val="center"/>
              <w:rPr>
                <w:rFonts w:eastAsia="Calibri"/>
                <w:sz w:val="22"/>
                <w:szCs w:val="22"/>
                <w:lang w:eastAsia="en-US"/>
              </w:rPr>
            </w:pPr>
          </w:p>
          <w:p w14:paraId="40803C48" w14:textId="77777777" w:rsidR="000F5D73" w:rsidRPr="000F5D73" w:rsidRDefault="000F5D73" w:rsidP="000F5D73">
            <w:pPr>
              <w:jc w:val="center"/>
              <w:rPr>
                <w:rFonts w:eastAsia="Calibri"/>
                <w:sz w:val="22"/>
                <w:szCs w:val="22"/>
                <w:lang w:eastAsia="en-US"/>
              </w:rPr>
            </w:pPr>
          </w:p>
          <w:p w14:paraId="12957A6A" w14:textId="77777777" w:rsidR="000F5D73" w:rsidRPr="000F5D73" w:rsidRDefault="000F5D73" w:rsidP="000F5D73">
            <w:pPr>
              <w:rPr>
                <w:rFonts w:eastAsia="Calibri"/>
                <w:sz w:val="22"/>
                <w:szCs w:val="22"/>
                <w:lang w:eastAsia="en-US"/>
              </w:rPr>
            </w:pPr>
            <w:r w:rsidRPr="000F5D73">
              <w:rPr>
                <w:rFonts w:eastAsia="Calibri"/>
                <w:sz w:val="22"/>
                <w:szCs w:val="22"/>
                <w:lang w:eastAsia="en-US"/>
              </w:rPr>
              <w:t>1.</w:t>
            </w:r>
          </w:p>
        </w:tc>
        <w:tc>
          <w:tcPr>
            <w:tcW w:w="1463" w:type="dxa"/>
            <w:vAlign w:val="center"/>
          </w:tcPr>
          <w:p w14:paraId="0B85E956"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Sudionik nije dao privolu za objavu imena i obrasca savjetovanja</w:t>
            </w:r>
          </w:p>
        </w:tc>
        <w:tc>
          <w:tcPr>
            <w:tcW w:w="3196" w:type="dxa"/>
            <w:vAlign w:val="center"/>
          </w:tcPr>
          <w:p w14:paraId="2B553DE4" w14:textId="77777777" w:rsidR="000F5D73" w:rsidRPr="000F5D73" w:rsidRDefault="000F5D73" w:rsidP="000F5D73">
            <w:pPr>
              <w:rPr>
                <w:rFonts w:eastAsia="Calibri"/>
                <w:sz w:val="24"/>
                <w:szCs w:val="24"/>
                <w:lang w:eastAsia="en-US"/>
              </w:rPr>
            </w:pPr>
            <w:r w:rsidRPr="000F5D73">
              <w:rPr>
                <w:rFonts w:eastAsia="Calibri"/>
                <w:sz w:val="24"/>
                <w:szCs w:val="24"/>
                <w:lang w:eastAsia="en-US"/>
              </w:rPr>
              <w:t>Prijedlog se odnosi na visinu sredstava za sufinanciranje troškova uključivanja djece s prebivalištem na području Općine Marčana čija oba roditelja imaju prebivalište na području Općine Marčana u predškolske ustanove u Gradu Puli, te na promjenu modela sufinanciranja predškolskog programa za djecu s prebivalištem na području Općine Marčana</w:t>
            </w:r>
          </w:p>
        </w:tc>
        <w:tc>
          <w:tcPr>
            <w:tcW w:w="3933" w:type="dxa"/>
            <w:vAlign w:val="center"/>
          </w:tcPr>
          <w:p w14:paraId="00342FC5" w14:textId="77777777" w:rsidR="000F5D73" w:rsidRPr="000F5D73" w:rsidRDefault="000F5D73" w:rsidP="000F5D73">
            <w:pPr>
              <w:spacing w:after="200" w:line="276" w:lineRule="auto"/>
              <w:jc w:val="both"/>
              <w:rPr>
                <w:rFonts w:eastAsia="Calibri"/>
                <w:b/>
                <w:bCs/>
                <w:sz w:val="22"/>
                <w:szCs w:val="22"/>
                <w:lang w:eastAsia="en-US"/>
              </w:rPr>
            </w:pPr>
            <w:r w:rsidRPr="000F5D73">
              <w:rPr>
                <w:rFonts w:eastAsia="Calibri"/>
                <w:b/>
                <w:bCs/>
                <w:sz w:val="22"/>
                <w:szCs w:val="22"/>
                <w:lang w:eastAsia="en-US"/>
              </w:rPr>
              <w:t>PRIJDELOG SE DJELOMIČNO PRIHVAĆA</w:t>
            </w:r>
          </w:p>
          <w:p w14:paraId="6D19472B" w14:textId="77777777" w:rsidR="000F5D73" w:rsidRPr="000F5D73" w:rsidRDefault="000F5D73" w:rsidP="000F5D73">
            <w:pPr>
              <w:spacing w:after="200" w:line="276" w:lineRule="auto"/>
              <w:jc w:val="both"/>
              <w:rPr>
                <w:rFonts w:eastAsia="Calibri"/>
                <w:sz w:val="24"/>
                <w:szCs w:val="24"/>
                <w:lang w:eastAsia="en-US"/>
              </w:rPr>
            </w:pPr>
            <w:r w:rsidRPr="000F5D73">
              <w:rPr>
                <w:rFonts w:eastAsia="Calibri"/>
                <w:sz w:val="22"/>
                <w:szCs w:val="22"/>
                <w:lang w:eastAsia="en-US"/>
              </w:rPr>
              <w:t xml:space="preserve">Model sufinanciranja </w:t>
            </w:r>
            <w:r w:rsidRPr="000F5D73">
              <w:rPr>
                <w:rFonts w:eastAsia="Calibri"/>
                <w:sz w:val="24"/>
                <w:szCs w:val="24"/>
                <w:lang w:eastAsia="en-US"/>
              </w:rPr>
              <w:t>predškolskog programa za djecu s prebivalištem na području Općine Marčana nije moguće promijeniti, budući da se radi o standardnom modelu sufinanciranja polaska djece u ustanove za predškolski odgoj, koji prakticiraju, praktično sve JLS.</w:t>
            </w:r>
          </w:p>
          <w:p w14:paraId="7DCC3C12"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Što se tiče, predviđenih sredstava za sufinanciranje polaska djece u predškolske ustanove kojih su osnivači privatne osobe i/ili druge JLS, ona se povećavaju s prvotno planiranih 260,00 EUR mjesečno po djetetu, na 290,00 EUR mjesečno po djetetu za  djecu vrtićke i jasličke dobi koja polaze 10-satni program, te s prvotno planiranih 167,00 EUR na 187,00 EUR mjesečno po djetetu za djecu vrtićke i jasličke dobi koja polaze 6-satni program.</w:t>
            </w:r>
          </w:p>
        </w:tc>
      </w:tr>
      <w:tr w:rsidR="000F5D73" w:rsidRPr="000F5D73" w14:paraId="6C1B8A14" w14:textId="77777777" w:rsidTr="00A045CF">
        <w:trPr>
          <w:trHeight w:val="1104"/>
        </w:trPr>
        <w:tc>
          <w:tcPr>
            <w:tcW w:w="694" w:type="dxa"/>
            <w:vAlign w:val="center"/>
          </w:tcPr>
          <w:p w14:paraId="17EFB9C1"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2.</w:t>
            </w:r>
          </w:p>
        </w:tc>
        <w:tc>
          <w:tcPr>
            <w:tcW w:w="1463" w:type="dxa"/>
            <w:vAlign w:val="center"/>
          </w:tcPr>
          <w:p w14:paraId="62B5D676"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Vesna Ušić ravnateljica DV Pinokio Loborika</w:t>
            </w:r>
          </w:p>
        </w:tc>
        <w:tc>
          <w:tcPr>
            <w:tcW w:w="3196" w:type="dxa"/>
            <w:vAlign w:val="center"/>
          </w:tcPr>
          <w:p w14:paraId="74F1534B" w14:textId="77777777" w:rsidR="000F5D73" w:rsidRPr="000F5D73" w:rsidRDefault="000F5D73" w:rsidP="000F5D73">
            <w:pPr>
              <w:rPr>
                <w:rFonts w:eastAsia="Calibri"/>
                <w:sz w:val="24"/>
                <w:szCs w:val="24"/>
                <w:lang w:eastAsia="en-US"/>
              </w:rPr>
            </w:pPr>
            <w:r w:rsidRPr="000F5D73">
              <w:rPr>
                <w:rFonts w:eastAsia="Calibri"/>
                <w:sz w:val="24"/>
                <w:szCs w:val="24"/>
                <w:lang w:eastAsia="en-US"/>
              </w:rPr>
              <w:t>Subvencija predškolske ustanove,</w:t>
            </w:r>
          </w:p>
          <w:p w14:paraId="691549B2" w14:textId="77777777" w:rsidR="000F5D73" w:rsidRPr="000F5D73" w:rsidRDefault="000F5D73" w:rsidP="000F5D73">
            <w:pPr>
              <w:rPr>
                <w:rFonts w:eastAsia="Calibri"/>
                <w:sz w:val="24"/>
                <w:szCs w:val="24"/>
                <w:lang w:eastAsia="en-US"/>
              </w:rPr>
            </w:pPr>
            <w:r w:rsidRPr="000F5D73">
              <w:rPr>
                <w:rFonts w:eastAsia="Calibri"/>
                <w:sz w:val="24"/>
                <w:szCs w:val="24"/>
                <w:lang w:eastAsia="en-US"/>
              </w:rPr>
              <w:t>20 obitelji direktno  (polaznika vrtića)</w:t>
            </w:r>
          </w:p>
          <w:p w14:paraId="70B92FC4" w14:textId="77777777" w:rsidR="000F5D73" w:rsidRPr="000F5D73" w:rsidRDefault="000F5D73" w:rsidP="000F5D73">
            <w:pPr>
              <w:rPr>
                <w:rFonts w:eastAsia="Calibri"/>
                <w:sz w:val="24"/>
                <w:szCs w:val="24"/>
                <w:lang w:eastAsia="en-US"/>
              </w:rPr>
            </w:pPr>
            <w:r w:rsidRPr="000F5D73">
              <w:rPr>
                <w:rFonts w:eastAsia="Calibri"/>
                <w:sz w:val="24"/>
                <w:szCs w:val="24"/>
                <w:lang w:eastAsia="en-US"/>
              </w:rPr>
              <w:lastRenderedPageBreak/>
              <w:t xml:space="preserve"> indirektno 60 -90 obitelji (u drugim privatnim vrtićima)</w:t>
            </w:r>
          </w:p>
          <w:p w14:paraId="0B6A66F2" w14:textId="77777777" w:rsidR="000F5D73" w:rsidRPr="000F5D73" w:rsidRDefault="000F5D73" w:rsidP="000F5D73">
            <w:pPr>
              <w:rPr>
                <w:rFonts w:eastAsia="Calibri"/>
                <w:sz w:val="24"/>
                <w:szCs w:val="24"/>
                <w:lang w:eastAsia="en-US"/>
              </w:rPr>
            </w:pPr>
          </w:p>
          <w:p w14:paraId="0BFC0565" w14:textId="77777777" w:rsidR="000F5D73" w:rsidRPr="000F5D73" w:rsidRDefault="000F5D73" w:rsidP="000F5D73">
            <w:pPr>
              <w:rPr>
                <w:rFonts w:eastAsia="Calibri"/>
                <w:sz w:val="24"/>
                <w:szCs w:val="24"/>
                <w:lang w:eastAsia="en-US"/>
              </w:rPr>
            </w:pPr>
            <w:r w:rsidRPr="000F5D73">
              <w:rPr>
                <w:rFonts w:eastAsia="Calibri"/>
                <w:sz w:val="24"/>
                <w:szCs w:val="24"/>
                <w:lang w:eastAsia="en-US"/>
              </w:rPr>
              <w:t>Poštovani,</w:t>
            </w:r>
          </w:p>
          <w:p w14:paraId="5E679F00" w14:textId="77777777" w:rsidR="000F5D73" w:rsidRPr="000F5D73" w:rsidRDefault="000F5D73" w:rsidP="000F5D73">
            <w:pPr>
              <w:rPr>
                <w:rFonts w:eastAsia="Calibri"/>
                <w:sz w:val="24"/>
                <w:szCs w:val="24"/>
                <w:lang w:eastAsia="en-US"/>
              </w:rPr>
            </w:pPr>
            <w:r w:rsidRPr="000F5D73">
              <w:rPr>
                <w:rFonts w:eastAsia="Calibri"/>
                <w:sz w:val="24"/>
                <w:szCs w:val="24"/>
                <w:lang w:eastAsia="en-US"/>
              </w:rPr>
              <w:t>ovim putem obavještavamo Vas da je, zbog značajnog porasta troškova poslovanja u 2026. godini, donesena odluka o nužnom povećanju ekonomske cijene programa predškolskog odgoja u našem vrtiću. Povećanje je rezultat višestrukog rasta ulaznih troškova, uključujući obvezu usklađivanja plaća zaposlenika s važećim zakonskim propisima, porast cijena energenata, prehrane i potrošnog materijala, kao i ulaganja u didaktičku opremu i poticajno okruženje za djecu.</w:t>
            </w:r>
          </w:p>
          <w:p w14:paraId="484B9C64"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Unatoč navedenim okolnostima, Općina Marčana za 2026. godinu nije predvidjela povećanje svoje subvencije za predškolski odgoj. Time se odstupa od prakse većine jedinica lokalne samouprave u kojima djeluju privatni vrtići, koje su u aktualnom razdoblju povećale iznose subvencija upravo kako bi ublažile financijski pritisak na roditelje i osigurale stabilnost pružatelja usluge. Dječji vrtić Pinokio obavijestio je roditelje o podizanju ekonomske cijene na 470,00 eura, što znači da će roditelji plaćati 210,00 eura mjesečno. I s ovim podizanjem ekonomske cijene i nadalje ćemo biti u zaostatku za drugim Vrtićima, s obzirom da su oni tijekom 2025. godine dosegnuli ekonomsku cijenu  do iznosa od 520,00 eura (privatni vrtići u Fažani, </w:t>
            </w:r>
            <w:r w:rsidRPr="000F5D73">
              <w:rPr>
                <w:rFonts w:eastAsia="Calibri"/>
                <w:sz w:val="24"/>
                <w:szCs w:val="24"/>
                <w:lang w:eastAsia="en-US"/>
              </w:rPr>
              <w:lastRenderedPageBreak/>
              <w:t xml:space="preserve">Vodnjanu, Puli), bilo da su im isplaćivane subvencije ili dodatno materijalni troškovi. Uz napomenu da su njihove JLS znatno povećale  iznose subvencija kako bi rasteretili roditelje plaćanja znatno više cijene. </w:t>
            </w:r>
          </w:p>
          <w:p w14:paraId="17BB768E" w14:textId="77777777" w:rsidR="000F5D73" w:rsidRPr="000F5D73" w:rsidRDefault="000F5D73" w:rsidP="000F5D73">
            <w:pPr>
              <w:rPr>
                <w:rFonts w:eastAsia="Calibri"/>
                <w:sz w:val="24"/>
                <w:szCs w:val="24"/>
                <w:lang w:eastAsia="en-US"/>
              </w:rPr>
            </w:pPr>
            <w:r w:rsidRPr="000F5D73">
              <w:rPr>
                <w:rFonts w:eastAsia="Calibri"/>
                <w:sz w:val="24"/>
                <w:szCs w:val="24"/>
                <w:lang w:eastAsia="en-US"/>
              </w:rPr>
              <w:t>Ističemo da izostanak povećanja općinske subvencije dovodi do toga da se cjelokupni teret porasta troškova prenosi na roditelje korisnike, što smatramo neodrživim i nepovoljnim za obitelji na području Općine Marčana, a imaju djecu smještenu u Dječjem vrtiću Pinokio (Loborika, Pavićini, Šegotići, Marčana). Predškolski odgoj predstavlja zakonom definiranu djelatnost od posebnog interesa, a osiguravanje njegove dostupnosti i kvalitete zahtijeva partnerski odnos između osnivača i jedinice lokalne samouprave.</w:t>
            </w:r>
          </w:p>
          <w:p w14:paraId="0DBFF158" w14:textId="77777777" w:rsidR="000F5D73" w:rsidRPr="000F5D73" w:rsidRDefault="000F5D73" w:rsidP="000F5D73">
            <w:pPr>
              <w:rPr>
                <w:rFonts w:eastAsia="Calibri"/>
                <w:sz w:val="24"/>
                <w:szCs w:val="24"/>
                <w:lang w:eastAsia="en-US"/>
              </w:rPr>
            </w:pPr>
            <w:r w:rsidRPr="000F5D73">
              <w:rPr>
                <w:rFonts w:eastAsia="Calibri"/>
                <w:sz w:val="24"/>
                <w:szCs w:val="24"/>
                <w:lang w:eastAsia="en-US"/>
              </w:rPr>
              <w:t>Sukladno navedenom, molimo Općinu Marčana da preispita postojeću odluku te razmotri mogućnost povećanja subvencije kako bi se:</w:t>
            </w:r>
          </w:p>
          <w:p w14:paraId="179A6296" w14:textId="77777777" w:rsidR="000F5D73" w:rsidRPr="000F5D73" w:rsidRDefault="000F5D73" w:rsidP="000F5D73">
            <w:pPr>
              <w:rPr>
                <w:rFonts w:eastAsia="Calibri"/>
                <w:sz w:val="24"/>
                <w:szCs w:val="24"/>
                <w:lang w:eastAsia="en-US"/>
              </w:rPr>
            </w:pPr>
            <w:r w:rsidRPr="000F5D73">
              <w:rPr>
                <w:rFonts w:eastAsia="Calibri"/>
                <w:sz w:val="24"/>
                <w:szCs w:val="24"/>
                <w:lang w:eastAsia="en-US"/>
              </w:rPr>
              <w:t>- osigurala financijska održivost programa,</w:t>
            </w:r>
          </w:p>
          <w:p w14:paraId="18C4CF04" w14:textId="77777777" w:rsidR="000F5D73" w:rsidRPr="000F5D73" w:rsidRDefault="000F5D73" w:rsidP="000F5D73">
            <w:pPr>
              <w:rPr>
                <w:rFonts w:eastAsia="Calibri"/>
                <w:sz w:val="24"/>
                <w:szCs w:val="24"/>
                <w:lang w:eastAsia="en-US"/>
              </w:rPr>
            </w:pPr>
            <w:r w:rsidRPr="000F5D73">
              <w:rPr>
                <w:rFonts w:eastAsia="Calibri"/>
                <w:sz w:val="24"/>
                <w:szCs w:val="24"/>
                <w:lang w:eastAsia="en-US"/>
              </w:rPr>
              <w:t>- zadržala postojeća kvaliteta odgojno-obrazovnog rada,</w:t>
            </w:r>
          </w:p>
          <w:p w14:paraId="51467A9C" w14:textId="77777777" w:rsidR="000F5D73" w:rsidRPr="000F5D73" w:rsidRDefault="000F5D73" w:rsidP="000F5D73">
            <w:pPr>
              <w:rPr>
                <w:rFonts w:eastAsia="Calibri"/>
                <w:sz w:val="24"/>
                <w:szCs w:val="24"/>
                <w:lang w:eastAsia="en-US"/>
              </w:rPr>
            </w:pPr>
            <w:r w:rsidRPr="000F5D73">
              <w:rPr>
                <w:rFonts w:eastAsia="Calibri"/>
                <w:sz w:val="24"/>
                <w:szCs w:val="24"/>
                <w:lang w:eastAsia="en-US"/>
              </w:rPr>
              <w:t>- omogućili adekvatne osobne dohotke djelatnika,</w:t>
            </w:r>
          </w:p>
          <w:p w14:paraId="17DA8851" w14:textId="77777777" w:rsidR="000F5D73" w:rsidRPr="000F5D73" w:rsidRDefault="000F5D73" w:rsidP="000F5D73">
            <w:pPr>
              <w:rPr>
                <w:rFonts w:eastAsia="Calibri"/>
                <w:sz w:val="24"/>
                <w:szCs w:val="24"/>
                <w:lang w:eastAsia="en-US"/>
              </w:rPr>
            </w:pPr>
            <w:r w:rsidRPr="000F5D73">
              <w:rPr>
                <w:rFonts w:eastAsia="Calibri"/>
                <w:sz w:val="24"/>
                <w:szCs w:val="24"/>
                <w:lang w:eastAsia="en-US"/>
              </w:rPr>
              <w:t>- spriječio prekomjeran porast participacije roditelja,…</w:t>
            </w:r>
          </w:p>
          <w:p w14:paraId="35AC5681"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S obzirom da je više od 50%  djece iz Općine i dalje smješteno u privatne vrtiće, s područja Loborike   gotovo  90%  djece smješteno  u privatne Ustanove, iz razloga jer roditelji niti nemaju mogućnost odabira općinskog </w:t>
            </w:r>
            <w:r w:rsidRPr="000F5D73">
              <w:rPr>
                <w:rFonts w:eastAsia="Calibri"/>
                <w:sz w:val="24"/>
                <w:szCs w:val="24"/>
                <w:lang w:eastAsia="en-US"/>
              </w:rPr>
              <w:lastRenderedPageBreak/>
              <w:t>vrtića smatram da bi se trebala od strane Općine iskazati veća osjetljivost za roditelje i pronaći rješenje kako cjelokupno povećanje cijene ne bi bilo isključivo na teret roditelja.</w:t>
            </w:r>
          </w:p>
          <w:p w14:paraId="2F7F6CDA" w14:textId="77777777" w:rsidR="000F5D73" w:rsidRPr="000F5D73" w:rsidRDefault="000F5D73" w:rsidP="000F5D73">
            <w:pPr>
              <w:rPr>
                <w:rFonts w:eastAsia="Calibri"/>
                <w:sz w:val="24"/>
                <w:szCs w:val="24"/>
                <w:lang w:eastAsia="en-US"/>
              </w:rPr>
            </w:pPr>
            <w:r w:rsidRPr="000F5D73">
              <w:rPr>
                <w:rFonts w:eastAsia="Calibri"/>
                <w:sz w:val="24"/>
                <w:szCs w:val="24"/>
                <w:lang w:eastAsia="en-US"/>
              </w:rPr>
              <w:t>Poznati nam je stav Načelnika da je Loborika blizu Pule i da roditelji mogu potražiti smještaj u pulskim vrtićima, ali mislim da je to mišljenje rezultat nepoznavanja situacije s upisnim mjestima u vrtićima. Danas je gotovo nemoguće pronaći smještaj za dijete u bilo kojem vrtiću, od 2026. i uvođenja besplatnih vrtića za građane Pule ta će se situacija znatno pogoršati.</w:t>
            </w:r>
          </w:p>
          <w:p w14:paraId="467FC6CE" w14:textId="77777777" w:rsidR="000F5D73" w:rsidRPr="000F5D73" w:rsidRDefault="000F5D73" w:rsidP="000F5D73">
            <w:pPr>
              <w:rPr>
                <w:rFonts w:eastAsia="Calibri"/>
                <w:sz w:val="24"/>
                <w:szCs w:val="24"/>
                <w:lang w:eastAsia="en-US"/>
              </w:rPr>
            </w:pPr>
            <w:r w:rsidRPr="000F5D73">
              <w:rPr>
                <w:rFonts w:eastAsia="Calibri"/>
                <w:sz w:val="24"/>
                <w:szCs w:val="24"/>
                <w:lang w:eastAsia="en-US"/>
              </w:rPr>
              <w:t>Iskreno vjerujem da ćete svoju Odluku ponovno razmotriti i povećati uznos subvencije, bojim se da ćete se vrlo skoro ovakvim odnosom prema roditeljima koji i nemaju drugi izbor dovesti u situaciju iz koja će vam zadati puno veće brige od samog podizanja iznosa subvencije, jer  glasno se priča da se djeca iz Općine Marčana više neće smijeti ( Odluka Gradonačelnika Pule), a ni htjeti (niska subvencija) primati u pulske vrtiće.</w:t>
            </w:r>
          </w:p>
          <w:p w14:paraId="2EFA9DFC" w14:textId="77777777" w:rsidR="000F5D73" w:rsidRPr="000F5D73" w:rsidRDefault="000F5D73" w:rsidP="000F5D73">
            <w:pPr>
              <w:rPr>
                <w:rFonts w:eastAsia="Calibri"/>
                <w:sz w:val="24"/>
                <w:szCs w:val="24"/>
                <w:lang w:eastAsia="en-US"/>
              </w:rPr>
            </w:pPr>
          </w:p>
          <w:p w14:paraId="5F8B9B85" w14:textId="77777777" w:rsidR="000F5D73" w:rsidRPr="000F5D73" w:rsidRDefault="000F5D73" w:rsidP="000F5D73">
            <w:pPr>
              <w:rPr>
                <w:rFonts w:eastAsia="Calibri"/>
                <w:sz w:val="24"/>
                <w:szCs w:val="24"/>
                <w:lang w:eastAsia="en-US"/>
              </w:rPr>
            </w:pPr>
          </w:p>
        </w:tc>
        <w:tc>
          <w:tcPr>
            <w:tcW w:w="3933" w:type="dxa"/>
            <w:vAlign w:val="center"/>
          </w:tcPr>
          <w:p w14:paraId="09DA2864" w14:textId="77777777" w:rsidR="000F5D73" w:rsidRPr="000F5D73" w:rsidRDefault="000F5D73" w:rsidP="000F5D73">
            <w:pPr>
              <w:spacing w:after="200" w:line="276" w:lineRule="auto"/>
              <w:jc w:val="both"/>
              <w:rPr>
                <w:rFonts w:eastAsia="Calibri"/>
                <w:b/>
                <w:bCs/>
                <w:sz w:val="22"/>
                <w:szCs w:val="22"/>
                <w:lang w:eastAsia="en-US"/>
              </w:rPr>
            </w:pPr>
            <w:r w:rsidRPr="000F5D73">
              <w:rPr>
                <w:rFonts w:eastAsia="Calibri"/>
                <w:b/>
                <w:bCs/>
                <w:sz w:val="22"/>
                <w:szCs w:val="22"/>
                <w:lang w:eastAsia="en-US"/>
              </w:rPr>
              <w:lastRenderedPageBreak/>
              <w:t>PRIJEDLOG SE PRIHVAĆA</w:t>
            </w:r>
          </w:p>
          <w:p w14:paraId="114C4D76"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Predviđena sredstva za sufinanciranje polaska djece u predškolske ustanove kojih su osnivači privatne osobe i/ili </w:t>
            </w:r>
            <w:r w:rsidRPr="000F5D73">
              <w:rPr>
                <w:rFonts w:eastAsia="Calibri"/>
                <w:sz w:val="22"/>
                <w:szCs w:val="22"/>
                <w:lang w:eastAsia="en-US"/>
              </w:rPr>
              <w:lastRenderedPageBreak/>
              <w:t>druge JLS povećavaju s prvotno planiranih 260,00 EUR mjesečno po djetetu, na 290,00 EUR mjesečno po djetetu za  djecu vrtićke i jasličke dobi koja polaze 10-satni program, te s prvotno planiranih 167,00 EUR na 187,00 EUR mjesečno po djetetu za djecu vrtićke i jasličke dobi koja polaze 6-satni program.</w:t>
            </w:r>
          </w:p>
          <w:p w14:paraId="37446622"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Općina Marčana ulaže značajna sredstva u program predškolskog odgoja za djecu s područja Općine Marčana i već duže razdoblje nalazi se na vrhu popisa JLS, ne samo južne Istre, po visini subvencije za djecu koja polaze predškolske ustanove bilo privatnih osnivača, bio da su im druge JLS osnivači.</w:t>
            </w:r>
          </w:p>
          <w:p w14:paraId="560EFE04"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Općina Marčana je itekako svjesna općeg trenda porasta cijena, pa samim time i ulaznih troškova poslovanja dječjih vrtića. Činjenica je, međutim, da   predškolskih ustanova u privatnom i javnom  vlasništvu ima različitih (naravno govori se o onima koji zadovoljavaju propisane uvjete rada), što se modela poslovanja tiče (od vlasništva, starosti i cijene prostora, opreme, načina financiranja, upravljanja troškovima, kriterija izbora dobavljača, politike cijena, korištenja subvencija  i dr.), te je u svakom pojedinom slučaju izračun ekonomske cijene usluge različit i to značajno (npr. ekonomska cijena dječjih vrtića u Puli za 2026. planirana je za više od 80,00 EUR nižom od ekonomske cijene DV Pinokio. Jedinica lokalne samouprave nije, međutim,  u mogućnosti za svaku predškolsku ustanovu utvrditi zasebnu visinu subvencije.</w:t>
            </w:r>
          </w:p>
          <w:p w14:paraId="1833CD3A"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S druge strane općina je dužna brinuti i o kapacitetu i mogućnostima općinskog proračuna i o mnogim drugim javnim potrebama pored predškolskog odgoja. Razvidno je da se Općina Marčana po stupnju gospodarskog razvoja i </w:t>
            </w:r>
            <w:r w:rsidRPr="000F5D73">
              <w:rPr>
                <w:rFonts w:eastAsia="Calibri"/>
                <w:sz w:val="22"/>
                <w:szCs w:val="22"/>
                <w:lang w:eastAsia="en-US"/>
              </w:rPr>
              <w:lastRenderedPageBreak/>
              <w:t>kapacitetu  općinskog proračuna ne može mjeriti s Gradom Pulom, no ipak, povećanjem doprinosa roditelja djece čija djeca pohađaju DV Vrtuljak Marčana i povećanjem subvencije za djecu koja pohađaju ostale vrtiće, dovodi u podjednak položaj roditelje, u najvećoj mogućoj mjeri.</w:t>
            </w:r>
          </w:p>
          <w:p w14:paraId="1654E185"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Općini Marčana nije poznata odluka Gradonačelnika Pule, temeljem koje se djeca s područja Općine Marčana ne bi primala u vrtiće kojima je osnivač Grad Pula i smatra da diskriminacije te vrste ne bi bila zakonita.</w:t>
            </w:r>
          </w:p>
          <w:p w14:paraId="515C6EAD"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  </w:t>
            </w:r>
          </w:p>
          <w:p w14:paraId="620EC800"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   </w:t>
            </w:r>
          </w:p>
        </w:tc>
      </w:tr>
      <w:tr w:rsidR="000F5D73" w:rsidRPr="000F5D73" w14:paraId="7C3E1D31" w14:textId="77777777" w:rsidTr="00A045CF">
        <w:trPr>
          <w:trHeight w:val="1104"/>
        </w:trPr>
        <w:tc>
          <w:tcPr>
            <w:tcW w:w="694" w:type="dxa"/>
            <w:vAlign w:val="center"/>
          </w:tcPr>
          <w:p w14:paraId="778D188C"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lastRenderedPageBreak/>
              <w:t>3.</w:t>
            </w:r>
          </w:p>
        </w:tc>
        <w:tc>
          <w:tcPr>
            <w:tcW w:w="1463" w:type="dxa"/>
            <w:vAlign w:val="center"/>
          </w:tcPr>
          <w:p w14:paraId="7AF3B9A7"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Margareti Pejić</w:t>
            </w:r>
          </w:p>
        </w:tc>
        <w:tc>
          <w:tcPr>
            <w:tcW w:w="3196" w:type="dxa"/>
            <w:vAlign w:val="center"/>
          </w:tcPr>
          <w:p w14:paraId="7326332D" w14:textId="77777777" w:rsidR="000F5D73" w:rsidRPr="000F5D73" w:rsidRDefault="000F5D73" w:rsidP="000F5D73">
            <w:pPr>
              <w:rPr>
                <w:rFonts w:eastAsia="Calibri"/>
                <w:sz w:val="24"/>
                <w:szCs w:val="24"/>
                <w:lang w:eastAsia="en-US"/>
              </w:rPr>
            </w:pPr>
            <w:r w:rsidRPr="000F5D73">
              <w:rPr>
                <w:rFonts w:eastAsia="Calibri"/>
                <w:sz w:val="24"/>
                <w:szCs w:val="24"/>
                <w:lang w:eastAsia="en-US"/>
              </w:rPr>
              <w:t>Povećanje ekonomske cijene vrtića</w:t>
            </w:r>
          </w:p>
          <w:p w14:paraId="1B863AC3" w14:textId="77777777" w:rsidR="000F5D73" w:rsidRPr="000F5D73" w:rsidRDefault="000F5D73" w:rsidP="000F5D73">
            <w:pPr>
              <w:rPr>
                <w:rFonts w:eastAsia="Calibri"/>
                <w:sz w:val="24"/>
                <w:szCs w:val="24"/>
                <w:lang w:eastAsia="en-US"/>
              </w:rPr>
            </w:pPr>
            <w:r w:rsidRPr="000F5D73">
              <w:rPr>
                <w:rFonts w:eastAsia="Calibri"/>
                <w:sz w:val="24"/>
                <w:szCs w:val="24"/>
                <w:lang w:eastAsia="en-US"/>
              </w:rPr>
              <w:t>Poštovani,</w:t>
            </w:r>
          </w:p>
          <w:p w14:paraId="07891699" w14:textId="77777777" w:rsidR="000F5D73" w:rsidRPr="000F5D73" w:rsidRDefault="000F5D73" w:rsidP="000F5D73">
            <w:pPr>
              <w:rPr>
                <w:rFonts w:eastAsia="Calibri"/>
                <w:sz w:val="24"/>
                <w:szCs w:val="24"/>
                <w:lang w:eastAsia="en-US"/>
              </w:rPr>
            </w:pPr>
            <w:r w:rsidRPr="000F5D73">
              <w:rPr>
                <w:rFonts w:eastAsia="Calibri"/>
                <w:sz w:val="24"/>
                <w:szCs w:val="24"/>
                <w:lang w:eastAsia="en-US"/>
              </w:rPr>
              <w:t>kao roditelji djece predškolskog uzrasta želimo izraziti svoje neslaganje s najavljenim povećanjem cijene vrtića te nedostatnom subvencijom Općine Marčana za 2026. godinu.</w:t>
            </w:r>
          </w:p>
          <w:p w14:paraId="31349133" w14:textId="77777777" w:rsidR="000F5D73" w:rsidRPr="000F5D73" w:rsidRDefault="000F5D73" w:rsidP="000F5D73">
            <w:pPr>
              <w:rPr>
                <w:rFonts w:eastAsia="Calibri"/>
                <w:sz w:val="24"/>
                <w:szCs w:val="24"/>
                <w:lang w:eastAsia="en-US"/>
              </w:rPr>
            </w:pPr>
            <w:r w:rsidRPr="000F5D73">
              <w:rPr>
                <w:rFonts w:eastAsia="Calibri"/>
                <w:sz w:val="24"/>
                <w:szCs w:val="24"/>
                <w:lang w:eastAsia="en-US"/>
              </w:rPr>
              <w:lastRenderedPageBreak/>
              <w:t xml:space="preserve">Smatramo da je neprihvatljivo da teret povećanja cijena u potpunosti pada na roditelje, osobito u vremenu kada su troškovi života već značajno porasli. </w:t>
            </w:r>
          </w:p>
          <w:p w14:paraId="48B30C0C" w14:textId="77777777" w:rsidR="000F5D73" w:rsidRPr="000F5D73" w:rsidRDefault="000F5D73" w:rsidP="000F5D73">
            <w:pPr>
              <w:rPr>
                <w:rFonts w:eastAsia="Calibri"/>
                <w:sz w:val="24"/>
                <w:szCs w:val="24"/>
                <w:lang w:eastAsia="en-US"/>
              </w:rPr>
            </w:pPr>
            <w:r w:rsidRPr="000F5D73">
              <w:rPr>
                <w:rFonts w:eastAsia="Calibri"/>
                <w:sz w:val="24"/>
                <w:szCs w:val="24"/>
                <w:lang w:eastAsia="en-US"/>
              </w:rPr>
              <w:t>Druge jedinice lokalne samouprave (npr. Grad Pula te općine Fažana i Vodnjan) aktivno rade na povećanju subvencija kako bi rasteretile roditelje i osigurale dostupnost predškolskog odgoja, Općina Marčana i dalje ima među najnižim subvencijama u regiji.</w:t>
            </w:r>
          </w:p>
          <w:p w14:paraId="17E1FCE2" w14:textId="77777777" w:rsidR="000F5D73" w:rsidRPr="000F5D73" w:rsidRDefault="000F5D73" w:rsidP="000F5D73">
            <w:pPr>
              <w:rPr>
                <w:rFonts w:eastAsia="Calibri"/>
                <w:sz w:val="24"/>
                <w:szCs w:val="24"/>
                <w:lang w:eastAsia="en-US"/>
              </w:rPr>
            </w:pPr>
          </w:p>
          <w:p w14:paraId="53AF1961" w14:textId="77777777" w:rsidR="000F5D73" w:rsidRPr="000F5D73" w:rsidRDefault="000F5D73" w:rsidP="000F5D73">
            <w:pPr>
              <w:rPr>
                <w:rFonts w:eastAsia="Calibri"/>
                <w:sz w:val="24"/>
                <w:szCs w:val="24"/>
                <w:lang w:eastAsia="en-US"/>
              </w:rPr>
            </w:pPr>
            <w:r w:rsidRPr="000F5D73">
              <w:rPr>
                <w:rFonts w:eastAsia="Calibri"/>
                <w:sz w:val="24"/>
                <w:szCs w:val="24"/>
                <w:lang w:eastAsia="en-US"/>
              </w:rPr>
              <w:t>Želimo naglasiti da smo mi roditelji iznimno zadovoljni radom Dječjeg vrtića Pinokio u Loborici, kao i predanošću, toplinom i profesionalnošću odgajateljica te ostalog osoblja. Upravo zbog toga smatramo da predškolski odgoj mora biti dostupan što većem broju djece, a to je moguće jedino uz adekvatnu subvenciju Općine koja prati realne troškove i potpuno priznaje vrijednost njihovog rada.</w:t>
            </w:r>
          </w:p>
          <w:p w14:paraId="7F6D8FAD"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Djeca su temelj naše zajednice, a ulaganje u njihovo obrazovanje i odgoj ulaganje je u budućnost Općine. </w:t>
            </w:r>
          </w:p>
          <w:p w14:paraId="292DE034"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Bez djece realno nema ni općine. </w:t>
            </w:r>
          </w:p>
          <w:p w14:paraId="5FFEE436" w14:textId="77777777" w:rsidR="000F5D73" w:rsidRPr="000F5D73" w:rsidRDefault="000F5D73" w:rsidP="000F5D73">
            <w:pPr>
              <w:rPr>
                <w:rFonts w:eastAsia="Calibri"/>
                <w:sz w:val="24"/>
                <w:szCs w:val="24"/>
                <w:lang w:eastAsia="en-US"/>
              </w:rPr>
            </w:pPr>
            <w:r w:rsidRPr="000F5D73">
              <w:rPr>
                <w:rFonts w:eastAsia="Calibri"/>
                <w:sz w:val="24"/>
                <w:szCs w:val="24"/>
                <w:lang w:eastAsia="en-US"/>
              </w:rPr>
              <w:t>Povećanje cijena vrtića bez proporcionalnog povećanja subvencija stavlja roditelje u sve teži položaj i stvara neravnopravnost između obitelji iz različitih općina i grada Pule.</w:t>
            </w:r>
          </w:p>
          <w:p w14:paraId="5085C3BB"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Očekujemo i molimo da Općina Marčana preispita svoju odluku te uskladi subvenciju barem na razinu </w:t>
            </w:r>
            <w:r w:rsidRPr="000F5D73">
              <w:rPr>
                <w:rFonts w:eastAsia="Calibri"/>
                <w:sz w:val="24"/>
                <w:szCs w:val="24"/>
                <w:lang w:eastAsia="en-US"/>
              </w:rPr>
              <w:lastRenderedPageBreak/>
              <w:t>subvencija susjednih općina i Grada Pule. Time bi se rasteretile obitelji, potaknula demografska stabilnost, potvrdila briga za djecu i roditelje te zadržala visoka razina kvalitete odgojnog rada koju vrtić već pruža.</w:t>
            </w:r>
          </w:p>
          <w:p w14:paraId="36B2CE27" w14:textId="77777777" w:rsidR="000F5D73" w:rsidRPr="000F5D73" w:rsidRDefault="000F5D73" w:rsidP="000F5D73">
            <w:pPr>
              <w:rPr>
                <w:rFonts w:eastAsia="Calibri"/>
                <w:sz w:val="24"/>
                <w:szCs w:val="24"/>
                <w:lang w:eastAsia="en-US"/>
              </w:rPr>
            </w:pPr>
            <w:r w:rsidRPr="000F5D73">
              <w:rPr>
                <w:rFonts w:eastAsia="Calibri"/>
                <w:sz w:val="24"/>
                <w:szCs w:val="24"/>
                <w:lang w:eastAsia="en-US"/>
              </w:rPr>
              <w:t>Vjerujemo da Općina može i treba pokazati veću odgovornost prema svojim najmlađim stanovnicima i njihovim obiteljima kako ne bi postali najugroženiji u vlastitoj Općini.</w:t>
            </w:r>
          </w:p>
        </w:tc>
        <w:tc>
          <w:tcPr>
            <w:tcW w:w="3933" w:type="dxa"/>
            <w:vAlign w:val="center"/>
          </w:tcPr>
          <w:p w14:paraId="049B7341" w14:textId="77777777" w:rsidR="000F5D73" w:rsidRPr="000F5D73" w:rsidRDefault="000F5D73" w:rsidP="000F5D73">
            <w:pPr>
              <w:spacing w:after="200" w:line="276" w:lineRule="auto"/>
              <w:jc w:val="both"/>
              <w:rPr>
                <w:rFonts w:eastAsia="Calibri"/>
                <w:b/>
                <w:bCs/>
                <w:sz w:val="22"/>
                <w:szCs w:val="22"/>
                <w:lang w:eastAsia="en-US"/>
              </w:rPr>
            </w:pPr>
            <w:r w:rsidRPr="000F5D73">
              <w:rPr>
                <w:rFonts w:eastAsia="Calibri"/>
                <w:b/>
                <w:bCs/>
                <w:sz w:val="22"/>
                <w:szCs w:val="22"/>
                <w:lang w:eastAsia="en-US"/>
              </w:rPr>
              <w:lastRenderedPageBreak/>
              <w:t>PRIJEDLOG SE PRIHVAĆA</w:t>
            </w:r>
          </w:p>
          <w:p w14:paraId="5AA14A38"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Predviđena sredstva za sufinanciranje polaska djece u predškolske ustanove kojih su osnivači privatne osobe i/ili druge JLS povećavaju s prvotno planiranih 260,00 EUR mjesečno po djetetu, na 290,00 EUR mjesečno po djetetu za  djecu vrtićke i jasličke dobi koja polaze 10-satni program, te s </w:t>
            </w:r>
            <w:r w:rsidRPr="000F5D73">
              <w:rPr>
                <w:rFonts w:eastAsia="Calibri"/>
                <w:sz w:val="22"/>
                <w:szCs w:val="22"/>
                <w:lang w:eastAsia="en-US"/>
              </w:rPr>
              <w:lastRenderedPageBreak/>
              <w:t>prvotno planiranih 167,00 EUR na 187,00 EUR mjesečno po djetetu za djecu vrtićke i jasličke dobi koja polaze 6-satni program.</w:t>
            </w:r>
          </w:p>
          <w:p w14:paraId="78A93CBA"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Općina Marčana je itekako svjesna općeg trenda porasta cijena, pa samim time i ulaznih troškova poslovanja dječjih vrtića. Činjenica je, međutim, da   predškolskih ustanova u privatnom i javnom  vlasništvu ima različitih (naravno govori se o onima koji zadovoljavaju propisane uvjete rada), što se modela poslovanja tiče (od vlasništva, starosti i cijene prostora, opreme, načina financiranja, upravljanja troškovima, kriterija izbora dobavljača, politike cijena, korištenja subvencija  i dr.), te je u svakom pojedinom slučaju izračun ekonomske cijene usluge različit i to značajno. Jedinica lokalne samouprave nije, međutim,  u mogućnosti za svaku predškolsku ustanovu utvrditi zasebnu visinu subvencije.</w:t>
            </w:r>
          </w:p>
          <w:p w14:paraId="0F8BAB7A"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Usvojenim povećanjem subvencije Općina Marčana, u okviru svojih proračunskih mogućnosti, olakšava roditeljima teret porasta cijene vrtića, te ostaje pri vrhu JLS, po visini subvencije. Primjerice, roditelji djece s područja Općine Marčana čija djeca pohađaju DV Vrtuljak Marčana i vrtiće kojima je osnivač Grad Pula plaćati će od 01.01.2026. mjesečno, praktično, isti iznos. </w:t>
            </w:r>
          </w:p>
        </w:tc>
      </w:tr>
      <w:tr w:rsidR="000F5D73" w:rsidRPr="000F5D73" w14:paraId="55F98B56" w14:textId="77777777" w:rsidTr="00A045CF">
        <w:trPr>
          <w:trHeight w:val="1104"/>
        </w:trPr>
        <w:tc>
          <w:tcPr>
            <w:tcW w:w="694" w:type="dxa"/>
            <w:vAlign w:val="center"/>
          </w:tcPr>
          <w:p w14:paraId="75F2D1A4"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lastRenderedPageBreak/>
              <w:t>4.</w:t>
            </w:r>
          </w:p>
        </w:tc>
        <w:tc>
          <w:tcPr>
            <w:tcW w:w="1463" w:type="dxa"/>
            <w:vAlign w:val="center"/>
          </w:tcPr>
          <w:p w14:paraId="7F616FB1"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Lorena Banko, ravnateljica DV Dugin svijet Pula</w:t>
            </w:r>
          </w:p>
        </w:tc>
        <w:tc>
          <w:tcPr>
            <w:tcW w:w="3196" w:type="dxa"/>
            <w:vAlign w:val="center"/>
          </w:tcPr>
          <w:p w14:paraId="5806E7E3" w14:textId="77777777" w:rsidR="000F5D73" w:rsidRPr="000F5D73" w:rsidRDefault="000F5D73" w:rsidP="000F5D73">
            <w:pPr>
              <w:rPr>
                <w:rFonts w:eastAsia="Calibri"/>
                <w:sz w:val="24"/>
                <w:szCs w:val="24"/>
                <w:lang w:eastAsia="en-US"/>
              </w:rPr>
            </w:pPr>
            <w:r w:rsidRPr="000F5D73">
              <w:rPr>
                <w:rFonts w:eastAsia="Calibri"/>
                <w:sz w:val="24"/>
                <w:szCs w:val="24"/>
                <w:lang w:eastAsia="en-US"/>
              </w:rPr>
              <w:t>Prijedlog hitnog povećanja subvencije za djecu, korisnike iz općine Marčana</w:t>
            </w:r>
          </w:p>
          <w:p w14:paraId="1BFAE2C8" w14:textId="77777777" w:rsidR="000F5D73" w:rsidRPr="000F5D73" w:rsidRDefault="000F5D73" w:rsidP="000F5D73">
            <w:pPr>
              <w:rPr>
                <w:rFonts w:eastAsia="Calibri"/>
                <w:sz w:val="24"/>
                <w:szCs w:val="24"/>
                <w:lang w:eastAsia="en-US"/>
              </w:rPr>
            </w:pPr>
            <w:r w:rsidRPr="000F5D73">
              <w:rPr>
                <w:rFonts w:eastAsia="Calibri"/>
                <w:sz w:val="24"/>
                <w:szCs w:val="24"/>
                <w:lang w:eastAsia="en-US"/>
              </w:rPr>
              <w:t>Prijedlog uvođenja financijskog dodatka subvencije za korisnike dječjeg doplatka i za korisnike koje upisuju dvoje ili više djece iz obitelji u istu predškolsku ustanovu</w:t>
            </w:r>
          </w:p>
          <w:p w14:paraId="02DADB0B"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Trenutna subvencija općine Marčana iznosi 260 Eur a trenutna subencija grada Pula iznosi 285 Eur. Grad Pula umanjuje roditeljsku cijenu i korisnika sa više djece kao i svim korisnicima koje stječu pravo na dječji doplatak. </w:t>
            </w:r>
          </w:p>
          <w:p w14:paraId="2111D3F2"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Najavljenao je povećanje subvencije Grada Pula s 285 Eur na 397,58 Eura od 1. Siječnja 2026. Godine uvođenjem besplatnih vrtića (osnovnog vrtićkog programa)  za sve korisnike grada Pula. </w:t>
            </w:r>
          </w:p>
          <w:p w14:paraId="43FC9F11" w14:textId="77777777" w:rsidR="000F5D73" w:rsidRPr="000F5D73" w:rsidRDefault="000F5D73" w:rsidP="000F5D73">
            <w:pPr>
              <w:rPr>
                <w:rFonts w:eastAsia="Calibri"/>
                <w:sz w:val="24"/>
                <w:szCs w:val="24"/>
                <w:lang w:eastAsia="en-US"/>
              </w:rPr>
            </w:pPr>
            <w:r w:rsidRPr="000F5D73">
              <w:rPr>
                <w:rFonts w:eastAsia="Calibri"/>
                <w:sz w:val="24"/>
                <w:szCs w:val="24"/>
                <w:lang w:eastAsia="en-US"/>
              </w:rPr>
              <w:t>Samim time ekonomska cijena naše ustanove sa dodatnim obogaćenim sadržajima od 1. Siječnja 2026. iznositi će 485 Eur.</w:t>
            </w:r>
          </w:p>
        </w:tc>
        <w:tc>
          <w:tcPr>
            <w:tcW w:w="3933" w:type="dxa"/>
            <w:vAlign w:val="center"/>
          </w:tcPr>
          <w:p w14:paraId="4D6F29D7" w14:textId="77777777" w:rsidR="000F5D73" w:rsidRPr="000F5D73" w:rsidRDefault="000F5D73" w:rsidP="000F5D73">
            <w:pPr>
              <w:spacing w:after="200" w:line="276" w:lineRule="auto"/>
              <w:jc w:val="both"/>
              <w:rPr>
                <w:rFonts w:eastAsia="Calibri"/>
                <w:b/>
                <w:bCs/>
                <w:sz w:val="22"/>
                <w:szCs w:val="22"/>
                <w:lang w:eastAsia="en-US"/>
              </w:rPr>
            </w:pPr>
            <w:r w:rsidRPr="000F5D73">
              <w:rPr>
                <w:rFonts w:eastAsia="Calibri"/>
                <w:b/>
                <w:bCs/>
                <w:sz w:val="22"/>
                <w:szCs w:val="22"/>
                <w:lang w:eastAsia="en-US"/>
              </w:rPr>
              <w:t>PRIJEDOG SE DJELOMIČNO PRIHVAĆA</w:t>
            </w:r>
          </w:p>
          <w:p w14:paraId="3CA4EEB4"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Ne prihvaća se prijedlog uvođenja financijskog dodatka subvencije za korisnike koji upisuju dvoje ili više djece iz obitelji u istu predškolsku ustanovu iz razloga što bi to bilo diskriminatorno u odnosu na obitelji koje više djece upisuju u različite predškolske ustanove.</w:t>
            </w:r>
          </w:p>
          <w:p w14:paraId="1E6641D0"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Općina Marčana, temeljem Odluke o socijalnoj skrbi već snosi dio troškova koji su dužni snositi roditelji za korisnike dječjeg doplatka i to u visini 100%, 50% i 40%, u ovisnosti o visini prosječnog mjesečnog dohotka po članu kućanstva u odnosu na proračunsku osnovicu.</w:t>
            </w:r>
          </w:p>
          <w:p w14:paraId="53F79AE8"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Prijedlog za povećanje mjesečne subvencije prihvaća se, te se  predviđena sredstva za sufinanciranje polaska djece u predškolske ustanove kojih su osnivači privatne osobe i/ili druge JLS povećavaju s prvotno planiranih 260,00 EUR mjesečno po djetetu, na 290,00 EUR mjesečno po djetetu za  djecu vrtićke i jasličke dobi koja polaze 10-satni program, te s prvotno planiranih 167,00 EUR na 187,00 EUR mjesečno po djetetu za djecu vrtićke i jasličke dobi koja polaze 6-satni program.</w:t>
            </w:r>
          </w:p>
          <w:p w14:paraId="5CFEA805"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Usvojenim povećanjem subvencije Općina Marčana, u okviru svojih </w:t>
            </w:r>
            <w:r w:rsidRPr="000F5D73">
              <w:rPr>
                <w:rFonts w:eastAsia="Calibri"/>
                <w:sz w:val="22"/>
                <w:szCs w:val="22"/>
                <w:lang w:eastAsia="en-US"/>
              </w:rPr>
              <w:lastRenderedPageBreak/>
              <w:t xml:space="preserve">proračunskih mogućnosti, olakšava roditeljima teret porasta cijene vrtića, te ostaje pri vrhu JLS, po visini subvencije. Primjerice, roditelji djece s područja Općine Marčana čija djeca pohađaju DV Vrtuljak Marčana i vrtiće kojima je osnivač Grad Pula plaćati će od 01.01.2026. mjesečno, praktično, isti iznos. Također, sadašnja visina subvencije od 260,00 EUR mjesečno, znatno je relativno viša, od one Grada Pule u visini od 285,00 EUR mjesečno, uzme li se u obzir gospodarska snaga i kapacitet proračuna Općine Marčana i Grada Pule. </w:t>
            </w:r>
          </w:p>
          <w:p w14:paraId="3080BDAE" w14:textId="77777777" w:rsidR="000F5D73" w:rsidRPr="000F5D73" w:rsidRDefault="000F5D73" w:rsidP="000F5D73">
            <w:pPr>
              <w:spacing w:after="200" w:line="276" w:lineRule="auto"/>
              <w:jc w:val="both"/>
              <w:rPr>
                <w:rFonts w:eastAsia="Calibri"/>
                <w:sz w:val="22"/>
                <w:szCs w:val="22"/>
                <w:lang w:eastAsia="en-US"/>
              </w:rPr>
            </w:pPr>
          </w:p>
        </w:tc>
      </w:tr>
      <w:tr w:rsidR="000F5D73" w:rsidRPr="000F5D73" w14:paraId="74BFDF2E" w14:textId="77777777" w:rsidTr="00A045CF">
        <w:trPr>
          <w:trHeight w:val="1104"/>
        </w:trPr>
        <w:tc>
          <w:tcPr>
            <w:tcW w:w="694" w:type="dxa"/>
            <w:vAlign w:val="center"/>
          </w:tcPr>
          <w:p w14:paraId="616334E3"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lastRenderedPageBreak/>
              <w:t>5.</w:t>
            </w:r>
          </w:p>
        </w:tc>
        <w:tc>
          <w:tcPr>
            <w:tcW w:w="1463" w:type="dxa"/>
            <w:vAlign w:val="center"/>
          </w:tcPr>
          <w:p w14:paraId="35F0CFB8" w14:textId="77777777" w:rsidR="000F5D73" w:rsidRPr="000F5D73" w:rsidRDefault="000F5D73" w:rsidP="000F5D73">
            <w:pPr>
              <w:jc w:val="center"/>
              <w:rPr>
                <w:rFonts w:eastAsia="Calibri"/>
                <w:sz w:val="22"/>
                <w:szCs w:val="22"/>
                <w:lang w:eastAsia="en-US"/>
              </w:rPr>
            </w:pPr>
            <w:r w:rsidRPr="000F5D73">
              <w:rPr>
                <w:rFonts w:eastAsia="Calibri"/>
                <w:sz w:val="22"/>
                <w:szCs w:val="22"/>
                <w:lang w:eastAsia="en-US"/>
              </w:rPr>
              <w:t>Sanel Botonjić</w:t>
            </w:r>
          </w:p>
        </w:tc>
        <w:tc>
          <w:tcPr>
            <w:tcW w:w="3196" w:type="dxa"/>
            <w:vAlign w:val="center"/>
          </w:tcPr>
          <w:p w14:paraId="725D84DB" w14:textId="77777777" w:rsidR="000F5D73" w:rsidRPr="000F5D73" w:rsidRDefault="000F5D73" w:rsidP="000F5D73">
            <w:pPr>
              <w:rPr>
                <w:rFonts w:eastAsia="Calibri"/>
                <w:sz w:val="24"/>
                <w:szCs w:val="24"/>
                <w:lang w:eastAsia="en-US"/>
              </w:rPr>
            </w:pPr>
            <w:r w:rsidRPr="000F5D73">
              <w:rPr>
                <w:rFonts w:eastAsia="Calibri"/>
                <w:sz w:val="24"/>
                <w:szCs w:val="24"/>
                <w:lang w:eastAsia="en-US"/>
              </w:rPr>
              <w:t>Subvencija za financiranje troškova predškolskog odgoja</w:t>
            </w:r>
          </w:p>
          <w:p w14:paraId="08BEBC8C" w14:textId="77777777" w:rsidR="000F5D73" w:rsidRPr="000F5D73" w:rsidRDefault="000F5D73" w:rsidP="000F5D73">
            <w:pPr>
              <w:rPr>
                <w:rFonts w:eastAsia="Calibri"/>
                <w:sz w:val="24"/>
                <w:szCs w:val="24"/>
                <w:lang w:eastAsia="en-US"/>
              </w:rPr>
            </w:pPr>
          </w:p>
          <w:p w14:paraId="18540B6C" w14:textId="77777777" w:rsidR="000F5D73" w:rsidRPr="000F5D73" w:rsidRDefault="000F5D73" w:rsidP="000F5D73">
            <w:pPr>
              <w:rPr>
                <w:rFonts w:eastAsia="Calibri"/>
                <w:sz w:val="24"/>
                <w:szCs w:val="24"/>
                <w:lang w:eastAsia="en-US"/>
              </w:rPr>
            </w:pPr>
            <w:r w:rsidRPr="000F5D73">
              <w:rPr>
                <w:rFonts w:eastAsia="Calibri"/>
                <w:sz w:val="24"/>
                <w:szCs w:val="24"/>
                <w:lang w:eastAsia="en-US"/>
              </w:rPr>
              <w:t xml:space="preserve">Troškovi financiranja predškolskog odgoja predstavljaju značajni financijski teret za mnoge obitelji. Stoga tražimo povećanje subvencije troškova, ili, idealno, uvođenje besplatnog vrtića po uzoru na Grad Pulu. Ova mjera bi značajno olakšala financijsku situaciju brojnim obiteljima. Vjerujemo da bi ovakvo rješenje bilo od velike koristi z anašu zajednicu te vas pozivamo da ozbiljno razmotrite naš zahtjev. </w:t>
            </w:r>
          </w:p>
        </w:tc>
        <w:tc>
          <w:tcPr>
            <w:tcW w:w="3933" w:type="dxa"/>
            <w:vAlign w:val="center"/>
          </w:tcPr>
          <w:p w14:paraId="6B46E96D" w14:textId="77777777" w:rsidR="000F5D73" w:rsidRPr="000F5D73" w:rsidRDefault="000F5D73" w:rsidP="000F5D73">
            <w:pPr>
              <w:spacing w:after="200" w:line="276" w:lineRule="auto"/>
              <w:jc w:val="both"/>
              <w:rPr>
                <w:rFonts w:eastAsia="Calibri"/>
                <w:b/>
                <w:bCs/>
                <w:sz w:val="22"/>
                <w:szCs w:val="22"/>
                <w:lang w:eastAsia="en-US"/>
              </w:rPr>
            </w:pPr>
            <w:r w:rsidRPr="000F5D73">
              <w:rPr>
                <w:rFonts w:eastAsia="Calibri"/>
                <w:b/>
                <w:bCs/>
                <w:sz w:val="22"/>
                <w:szCs w:val="22"/>
                <w:lang w:eastAsia="en-US"/>
              </w:rPr>
              <w:t>PRIJEDOG SE DJELOMIČNO PRIHVAĆA</w:t>
            </w:r>
          </w:p>
          <w:p w14:paraId="1A75E779"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Prijedlog za uvođenje besplatnog vrtića po uzoru na Grad Pulu, nažalost nije moguće prihvatiti iz razloga što Općina Marčana nema takav fiskalni kapacitet, no, u okviru svojih proračunskih mogućnosti, Općina Marčana čini sve da roditeljima djece olakša financijski teret predškolskog odgoja.  Već i  sadašnja visina subvencije od 260,00 EUR mjesečno, znatno je relativno viša, od one Grada Pule u visini od 285,00 EUR mjesečno, uzme li se u obzir gospodarska snaga i kapacitet proračuna Općine Marčana i Grada Pule.</w:t>
            </w:r>
          </w:p>
          <w:p w14:paraId="383DBD96" w14:textId="77777777" w:rsidR="000F5D73" w:rsidRPr="000F5D73" w:rsidRDefault="000F5D73" w:rsidP="000F5D73">
            <w:pPr>
              <w:spacing w:after="200" w:line="276" w:lineRule="auto"/>
              <w:jc w:val="both"/>
              <w:rPr>
                <w:rFonts w:eastAsia="Calibri"/>
                <w:sz w:val="22"/>
                <w:szCs w:val="22"/>
                <w:lang w:eastAsia="en-US"/>
              </w:rPr>
            </w:pPr>
            <w:r w:rsidRPr="000F5D73">
              <w:rPr>
                <w:rFonts w:eastAsia="Calibri"/>
                <w:sz w:val="22"/>
                <w:szCs w:val="22"/>
                <w:lang w:eastAsia="en-US"/>
              </w:rPr>
              <w:t xml:space="preserve">Prijedlog za povećanje mjesečne subvencije se prihvaća, te se  predviđena sredstva za sufinanciranje polaska djece u predškolske ustanove kojih su osnivači privatne osobe i/ili druge JLS povećavaju s prvotno planiranih 260,00 EUR mjesečno po djetetu, na 290,00 EUR mjesečno po djetetu za  djecu vrtićke i jasličke dobi koja polaze 10-satni program, te s prvotno planiranih 167,00 EUR na 187,00 EUR mjesečno </w:t>
            </w:r>
            <w:r w:rsidRPr="000F5D73">
              <w:rPr>
                <w:rFonts w:eastAsia="Calibri"/>
                <w:sz w:val="22"/>
                <w:szCs w:val="22"/>
                <w:lang w:eastAsia="en-US"/>
              </w:rPr>
              <w:lastRenderedPageBreak/>
              <w:t>po djetetu za djecu vrtićke i jasličke dobi koja polaze 6-satni program.</w:t>
            </w:r>
          </w:p>
          <w:p w14:paraId="339EF8E9" w14:textId="77777777" w:rsidR="000F5D73" w:rsidRPr="000F5D73" w:rsidRDefault="000F5D73" w:rsidP="000F5D73">
            <w:pPr>
              <w:spacing w:after="200" w:line="276" w:lineRule="auto"/>
              <w:jc w:val="both"/>
              <w:rPr>
                <w:rFonts w:eastAsia="Calibri"/>
                <w:sz w:val="22"/>
                <w:szCs w:val="22"/>
                <w:lang w:eastAsia="en-US"/>
              </w:rPr>
            </w:pPr>
          </w:p>
        </w:tc>
      </w:tr>
      <w:tr w:rsidR="000F5D73" w:rsidRPr="000F5D73" w14:paraId="5B5B30DE" w14:textId="77777777" w:rsidTr="00A045CF">
        <w:trPr>
          <w:trHeight w:val="922"/>
        </w:trPr>
        <w:tc>
          <w:tcPr>
            <w:tcW w:w="9286" w:type="dxa"/>
            <w:gridSpan w:val="4"/>
          </w:tcPr>
          <w:p w14:paraId="7FE1CE0F" w14:textId="77777777" w:rsidR="000F5D73" w:rsidRPr="000F5D73" w:rsidRDefault="000F5D73" w:rsidP="000F5D73">
            <w:pPr>
              <w:rPr>
                <w:rFonts w:eastAsia="Calibri"/>
                <w:b/>
                <w:sz w:val="24"/>
                <w:szCs w:val="24"/>
                <w:lang w:eastAsia="en-US"/>
              </w:rPr>
            </w:pPr>
          </w:p>
          <w:p w14:paraId="14AB1A73" w14:textId="77777777" w:rsidR="000F5D73" w:rsidRPr="000F5D73" w:rsidRDefault="000F5D73" w:rsidP="000F5D73">
            <w:pPr>
              <w:rPr>
                <w:rFonts w:eastAsia="Calibri"/>
                <w:b/>
                <w:sz w:val="24"/>
                <w:szCs w:val="24"/>
                <w:lang w:eastAsia="en-US"/>
              </w:rPr>
            </w:pPr>
            <w:r w:rsidRPr="000F5D73">
              <w:rPr>
                <w:rFonts w:eastAsia="Calibri"/>
                <w:b/>
                <w:sz w:val="24"/>
                <w:szCs w:val="24"/>
                <w:lang w:eastAsia="en-US"/>
              </w:rPr>
              <w:t>Zaključne napomene: U vremenu trajanja savjetovanja pristiglo je 5 primjedbi/ prijedloga koja se odnosi na predmetni Program i to: predlagatelja koji nije dao privolu da se obrazac savjetovanja s imenom sudionika savjetovanja objavi na web stranici Općine Marčana 04.12.2025., Vesne Ušić ravnateljice DV Pinokio Loborika 11.12.2025., Margareti Pejić roditelj djeteta polaznika DV Pinoko Loborika,  11.12.2025., Lorene Banko ravnateljice DV Dugin svijet Pula 12.12.2025. i Sanela Botonjića roditelja djeteta polaznika DV Dugin svijet, koje su sve u potpunosti ili djelomično prihvaćene.</w:t>
            </w:r>
          </w:p>
          <w:p w14:paraId="03227124" w14:textId="77777777" w:rsidR="000F5D73" w:rsidRPr="000F5D73" w:rsidRDefault="000F5D73" w:rsidP="000F5D73">
            <w:pPr>
              <w:rPr>
                <w:rFonts w:eastAsia="Calibri"/>
                <w:b/>
                <w:sz w:val="24"/>
                <w:szCs w:val="24"/>
                <w:lang w:eastAsia="en-US"/>
              </w:rPr>
            </w:pPr>
          </w:p>
        </w:tc>
      </w:tr>
      <w:tr w:rsidR="000F5D73" w:rsidRPr="000F5D73" w14:paraId="31996BDC" w14:textId="77777777" w:rsidTr="00A045CF">
        <w:tc>
          <w:tcPr>
            <w:tcW w:w="9286" w:type="dxa"/>
            <w:gridSpan w:val="4"/>
            <w:vAlign w:val="center"/>
          </w:tcPr>
          <w:p w14:paraId="546E96BB" w14:textId="77777777" w:rsidR="000F5D73" w:rsidRPr="000F5D73" w:rsidRDefault="000F5D73" w:rsidP="000F5D73">
            <w:pPr>
              <w:rPr>
                <w:rFonts w:eastAsia="Calibri"/>
                <w:sz w:val="22"/>
                <w:szCs w:val="22"/>
                <w:lang w:eastAsia="en-US"/>
              </w:rPr>
            </w:pPr>
            <w:r w:rsidRPr="000F5D73">
              <w:rPr>
                <w:rFonts w:eastAsia="Calibri"/>
                <w:sz w:val="22"/>
                <w:szCs w:val="22"/>
                <w:lang w:eastAsia="en-US"/>
              </w:rPr>
              <w:t xml:space="preserve">Troškovi savjetovanja: </w:t>
            </w:r>
            <w:r w:rsidRPr="000F5D73">
              <w:rPr>
                <w:rFonts w:eastAsia="Calibri"/>
                <w:b/>
                <w:sz w:val="22"/>
                <w:szCs w:val="22"/>
                <w:lang w:eastAsia="en-US"/>
              </w:rPr>
              <w:t>Provedba javnog savjetovanja nije iziskivala dodatne financijske troškove</w:t>
            </w:r>
          </w:p>
        </w:tc>
      </w:tr>
      <w:tr w:rsidR="000F5D73" w:rsidRPr="000F5D73" w14:paraId="51EA1EC7" w14:textId="77777777" w:rsidTr="00A045CF">
        <w:tc>
          <w:tcPr>
            <w:tcW w:w="9286" w:type="dxa"/>
            <w:gridSpan w:val="4"/>
          </w:tcPr>
          <w:p w14:paraId="65CBAE49" w14:textId="77777777" w:rsidR="000F5D73" w:rsidRPr="000F5D73" w:rsidRDefault="000F5D73" w:rsidP="000F5D73">
            <w:pPr>
              <w:rPr>
                <w:rFonts w:eastAsia="Calibri"/>
                <w:sz w:val="22"/>
                <w:szCs w:val="22"/>
                <w:lang w:eastAsia="en-US"/>
              </w:rPr>
            </w:pPr>
            <w:r w:rsidRPr="000F5D73">
              <w:rPr>
                <w:rFonts w:eastAsia="Calibri"/>
                <w:sz w:val="22"/>
                <w:szCs w:val="22"/>
                <w:lang w:eastAsia="en-US"/>
              </w:rPr>
              <w:t>Datum Izvješća: 15.12.2025.</w:t>
            </w:r>
          </w:p>
        </w:tc>
      </w:tr>
    </w:tbl>
    <w:p w14:paraId="38EF4B9E" w14:textId="77777777" w:rsidR="00A95596" w:rsidRPr="0029341F" w:rsidRDefault="00A95596" w:rsidP="0029341F">
      <w:pPr>
        <w:rPr>
          <w:sz w:val="24"/>
          <w:szCs w:val="24"/>
        </w:rPr>
      </w:pPr>
    </w:p>
    <w:sectPr w:rsidR="00A95596" w:rsidRPr="00293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1270"/>
    <w:multiLevelType w:val="multilevel"/>
    <w:tmpl w:val="0BAE951E"/>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 w15:restartNumberingAfterBreak="0">
    <w:nsid w:val="1AB70FD2"/>
    <w:multiLevelType w:val="multilevel"/>
    <w:tmpl w:val="5F501DB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EF27FE5"/>
    <w:multiLevelType w:val="multilevel"/>
    <w:tmpl w:val="722C78C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080566"/>
    <w:multiLevelType w:val="multilevel"/>
    <w:tmpl w:val="71FC7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1BE4D1C"/>
    <w:multiLevelType w:val="hybridMultilevel"/>
    <w:tmpl w:val="9C224CAE"/>
    <w:lvl w:ilvl="0" w:tplc="0896C888">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65F76A2"/>
    <w:multiLevelType w:val="multilevel"/>
    <w:tmpl w:val="DE0C1AA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462000060">
    <w:abstractNumId w:val="0"/>
  </w:num>
  <w:num w:numId="2" w16cid:durableId="365913332">
    <w:abstractNumId w:val="1"/>
  </w:num>
  <w:num w:numId="3" w16cid:durableId="632179173">
    <w:abstractNumId w:val="5"/>
  </w:num>
  <w:num w:numId="4" w16cid:durableId="1733388913">
    <w:abstractNumId w:val="2"/>
  </w:num>
  <w:num w:numId="5" w16cid:durableId="1236211055">
    <w:abstractNumId w:val="3"/>
  </w:num>
  <w:num w:numId="6" w16cid:durableId="2781468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05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92"/>
    <w:rsid w:val="00012C34"/>
    <w:rsid w:val="0004191B"/>
    <w:rsid w:val="00041F3E"/>
    <w:rsid w:val="00094D84"/>
    <w:rsid w:val="000D35D0"/>
    <w:rsid w:val="000E00DF"/>
    <w:rsid w:val="000F5D73"/>
    <w:rsid w:val="000F7D18"/>
    <w:rsid w:val="0012371A"/>
    <w:rsid w:val="00123D4B"/>
    <w:rsid w:val="00137740"/>
    <w:rsid w:val="001A6841"/>
    <w:rsid w:val="00224E5E"/>
    <w:rsid w:val="002514CB"/>
    <w:rsid w:val="00256655"/>
    <w:rsid w:val="0029341F"/>
    <w:rsid w:val="002B6B78"/>
    <w:rsid w:val="002D5FCC"/>
    <w:rsid w:val="002F13F0"/>
    <w:rsid w:val="00322F39"/>
    <w:rsid w:val="00350557"/>
    <w:rsid w:val="003A2D8A"/>
    <w:rsid w:val="003A42FA"/>
    <w:rsid w:val="003D6BAD"/>
    <w:rsid w:val="003E4006"/>
    <w:rsid w:val="00443A9B"/>
    <w:rsid w:val="00447924"/>
    <w:rsid w:val="00470EEE"/>
    <w:rsid w:val="005502C0"/>
    <w:rsid w:val="00566AFB"/>
    <w:rsid w:val="005A14C2"/>
    <w:rsid w:val="005A27DC"/>
    <w:rsid w:val="005A5149"/>
    <w:rsid w:val="00646EA8"/>
    <w:rsid w:val="006527B1"/>
    <w:rsid w:val="00666D23"/>
    <w:rsid w:val="0068284F"/>
    <w:rsid w:val="006B41BE"/>
    <w:rsid w:val="006B53E3"/>
    <w:rsid w:val="00724377"/>
    <w:rsid w:val="00734C8F"/>
    <w:rsid w:val="007721DA"/>
    <w:rsid w:val="007954AA"/>
    <w:rsid w:val="007C6A57"/>
    <w:rsid w:val="008105C3"/>
    <w:rsid w:val="00831ACE"/>
    <w:rsid w:val="00843882"/>
    <w:rsid w:val="00855719"/>
    <w:rsid w:val="00876F40"/>
    <w:rsid w:val="00885287"/>
    <w:rsid w:val="008A2D1D"/>
    <w:rsid w:val="008C2EAA"/>
    <w:rsid w:val="008E5583"/>
    <w:rsid w:val="009214E8"/>
    <w:rsid w:val="009527EB"/>
    <w:rsid w:val="009601F1"/>
    <w:rsid w:val="00966B29"/>
    <w:rsid w:val="009A1B4B"/>
    <w:rsid w:val="009E763B"/>
    <w:rsid w:val="00A01C0F"/>
    <w:rsid w:val="00A111DD"/>
    <w:rsid w:val="00A55492"/>
    <w:rsid w:val="00A635D8"/>
    <w:rsid w:val="00A652E1"/>
    <w:rsid w:val="00A95596"/>
    <w:rsid w:val="00AC020F"/>
    <w:rsid w:val="00AC285B"/>
    <w:rsid w:val="00AF1D66"/>
    <w:rsid w:val="00B10FFE"/>
    <w:rsid w:val="00B346B9"/>
    <w:rsid w:val="00B62F01"/>
    <w:rsid w:val="00B63DF3"/>
    <w:rsid w:val="00BC244D"/>
    <w:rsid w:val="00BC7A95"/>
    <w:rsid w:val="00BD38C7"/>
    <w:rsid w:val="00BE243B"/>
    <w:rsid w:val="00C041C5"/>
    <w:rsid w:val="00C1631B"/>
    <w:rsid w:val="00C958F3"/>
    <w:rsid w:val="00CE2D03"/>
    <w:rsid w:val="00CF19EF"/>
    <w:rsid w:val="00D57C0B"/>
    <w:rsid w:val="00D61DF7"/>
    <w:rsid w:val="00D772A2"/>
    <w:rsid w:val="00E14ADA"/>
    <w:rsid w:val="00EB43E6"/>
    <w:rsid w:val="00EE1BDD"/>
    <w:rsid w:val="00F128D2"/>
    <w:rsid w:val="00F13EDC"/>
    <w:rsid w:val="00F25169"/>
    <w:rsid w:val="00F37848"/>
    <w:rsid w:val="00F37D64"/>
    <w:rsid w:val="00FB088A"/>
    <w:rsid w:val="00FD7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AAD9"/>
  <w15:chartTrackingRefBased/>
  <w15:docId w15:val="{10710BD0-8534-474E-8449-C5805870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05"/>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FD7805"/>
    <w:pPr>
      <w:keepNext/>
      <w:jc w:val="center"/>
      <w:outlineLvl w:val="0"/>
    </w:pPr>
    <w:rPr>
      <w:b/>
      <w:sz w:val="24"/>
    </w:rPr>
  </w:style>
  <w:style w:type="paragraph" w:styleId="Naslov2">
    <w:name w:val="heading 2"/>
    <w:basedOn w:val="Normal"/>
    <w:next w:val="Normal"/>
    <w:link w:val="Naslov2Char"/>
    <w:semiHidden/>
    <w:unhideWhenUsed/>
    <w:qFormat/>
    <w:rsid w:val="00FD7805"/>
    <w:pPr>
      <w:keepNext/>
      <w:jc w:val="center"/>
      <w:outlineLvl w:val="1"/>
    </w:pPr>
    <w:rPr>
      <w:b/>
      <w:sz w:val="24"/>
      <w:u w:val="single"/>
    </w:rPr>
  </w:style>
  <w:style w:type="paragraph" w:styleId="Naslov3">
    <w:name w:val="heading 3"/>
    <w:basedOn w:val="Normal"/>
    <w:next w:val="Normal"/>
    <w:link w:val="Naslov3Char"/>
    <w:semiHidden/>
    <w:unhideWhenUsed/>
    <w:qFormat/>
    <w:rsid w:val="00FD78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semiHidden/>
    <w:unhideWhenUsed/>
    <w:qFormat/>
    <w:rsid w:val="00FD7805"/>
    <w:pPr>
      <w:keepNext/>
      <w:outlineLvl w:val="3"/>
    </w:pPr>
    <w:rPr>
      <w:b/>
      <w:sz w:val="24"/>
    </w:rPr>
  </w:style>
  <w:style w:type="paragraph" w:styleId="Naslov5">
    <w:name w:val="heading 5"/>
    <w:basedOn w:val="Normal"/>
    <w:next w:val="Normal"/>
    <w:link w:val="Naslov5Char"/>
    <w:unhideWhenUsed/>
    <w:qFormat/>
    <w:rsid w:val="00FD7805"/>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nhideWhenUsed/>
    <w:qFormat/>
    <w:rsid w:val="00FD7805"/>
    <w:pPr>
      <w:keepNext/>
      <w:keepLines/>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nhideWhenUsed/>
    <w:qFormat/>
    <w:rsid w:val="00FD7805"/>
    <w:pPr>
      <w:keepNext/>
      <w:keepLines/>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9"/>
    <w:semiHidden/>
    <w:unhideWhenUsed/>
    <w:qFormat/>
    <w:rsid w:val="00FD7805"/>
    <w:pPr>
      <w:spacing w:before="240" w:after="60"/>
      <w:outlineLvl w:val="7"/>
    </w:pPr>
    <w:rPr>
      <w:rFonts w:ascii="Calibri" w:hAnsi="Calibri"/>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FD7805"/>
    <w:rPr>
      <w:rFonts w:ascii="Times New Roman" w:eastAsia="Times New Roman" w:hAnsi="Times New Roman" w:cs="Times New Roman"/>
      <w:b/>
      <w:sz w:val="24"/>
      <w:szCs w:val="20"/>
      <w:lang w:eastAsia="hr-HR"/>
    </w:rPr>
  </w:style>
  <w:style w:type="paragraph" w:styleId="StandardWeb">
    <w:name w:val="Normal (Web)"/>
    <w:basedOn w:val="Normal"/>
    <w:uiPriority w:val="99"/>
    <w:unhideWhenUsed/>
    <w:qFormat/>
    <w:rsid w:val="00FD7805"/>
    <w:pPr>
      <w:spacing w:after="135" w:line="315" w:lineRule="atLeast"/>
    </w:pPr>
    <w:rPr>
      <w:rFonts w:ascii="Helvetica" w:hAnsi="Helvetica" w:cs="Helvetica"/>
      <w:sz w:val="21"/>
      <w:szCs w:val="21"/>
    </w:rPr>
  </w:style>
  <w:style w:type="paragraph" w:styleId="Tijeloteksta">
    <w:name w:val="Body Text"/>
    <w:basedOn w:val="Normal"/>
    <w:link w:val="TijelotekstaChar"/>
    <w:uiPriority w:val="99"/>
    <w:unhideWhenUsed/>
    <w:rsid w:val="00FD7805"/>
    <w:rPr>
      <w:sz w:val="24"/>
    </w:rPr>
  </w:style>
  <w:style w:type="character" w:customStyle="1" w:styleId="TijelotekstaChar">
    <w:name w:val="Tijelo teksta Char"/>
    <w:basedOn w:val="Zadanifontodlomka"/>
    <w:link w:val="Tijeloteksta"/>
    <w:uiPriority w:val="99"/>
    <w:qFormat/>
    <w:rsid w:val="00FD7805"/>
    <w:rPr>
      <w:rFonts w:ascii="Times New Roman" w:eastAsia="Times New Roman" w:hAnsi="Times New Roman" w:cs="Times New Roman"/>
      <w:sz w:val="24"/>
      <w:szCs w:val="20"/>
      <w:lang w:eastAsia="hr-HR"/>
    </w:rPr>
  </w:style>
  <w:style w:type="character" w:styleId="Hiperveza">
    <w:name w:val="Hyperlink"/>
    <w:basedOn w:val="Zadanifontodlomka"/>
    <w:uiPriority w:val="99"/>
    <w:unhideWhenUsed/>
    <w:rsid w:val="00FD7805"/>
    <w:rPr>
      <w:color w:val="0000FF"/>
      <w:u w:val="single"/>
    </w:rPr>
  </w:style>
  <w:style w:type="character" w:customStyle="1" w:styleId="Naslov3Char">
    <w:name w:val="Naslov 3 Char"/>
    <w:basedOn w:val="Zadanifontodlomka"/>
    <w:link w:val="Naslov3"/>
    <w:semiHidden/>
    <w:qFormat/>
    <w:rsid w:val="00FD7805"/>
    <w:rPr>
      <w:rFonts w:asciiTheme="majorHAnsi" w:eastAsiaTheme="majorEastAsia" w:hAnsiTheme="majorHAnsi" w:cstheme="majorBidi"/>
      <w:color w:val="1F3763" w:themeColor="accent1" w:themeShade="7F"/>
      <w:sz w:val="24"/>
      <w:szCs w:val="24"/>
      <w:lang w:eastAsia="hr-HR"/>
    </w:rPr>
  </w:style>
  <w:style w:type="character" w:customStyle="1" w:styleId="Naslov5Char">
    <w:name w:val="Naslov 5 Char"/>
    <w:basedOn w:val="Zadanifontodlomka"/>
    <w:link w:val="Naslov5"/>
    <w:qFormat/>
    <w:rsid w:val="00FD7805"/>
    <w:rPr>
      <w:rFonts w:asciiTheme="majorHAnsi" w:eastAsiaTheme="majorEastAsia" w:hAnsiTheme="majorHAnsi" w:cstheme="majorBidi"/>
      <w:color w:val="2F5496" w:themeColor="accent1" w:themeShade="BF"/>
      <w:sz w:val="20"/>
      <w:szCs w:val="20"/>
      <w:lang w:eastAsia="hr-HR"/>
    </w:rPr>
  </w:style>
  <w:style w:type="character" w:customStyle="1" w:styleId="Naslov6Char">
    <w:name w:val="Naslov 6 Char"/>
    <w:basedOn w:val="Zadanifontodlomka"/>
    <w:link w:val="Naslov6"/>
    <w:qFormat/>
    <w:rsid w:val="00FD7805"/>
    <w:rPr>
      <w:rFonts w:asciiTheme="majorHAnsi" w:eastAsiaTheme="majorEastAsia" w:hAnsiTheme="majorHAnsi" w:cstheme="majorBidi"/>
      <w:color w:val="1F3763" w:themeColor="accent1" w:themeShade="7F"/>
      <w:sz w:val="20"/>
      <w:szCs w:val="20"/>
      <w:lang w:eastAsia="hr-HR"/>
    </w:rPr>
  </w:style>
  <w:style w:type="character" w:customStyle="1" w:styleId="Naslov7Char">
    <w:name w:val="Naslov 7 Char"/>
    <w:basedOn w:val="Zadanifontodlomka"/>
    <w:link w:val="Naslov7"/>
    <w:qFormat/>
    <w:rsid w:val="00FD7805"/>
    <w:rPr>
      <w:rFonts w:asciiTheme="majorHAnsi" w:eastAsiaTheme="majorEastAsia" w:hAnsiTheme="majorHAnsi" w:cstheme="majorBidi"/>
      <w:i/>
      <w:iCs/>
      <w:color w:val="1F3763" w:themeColor="accent1" w:themeShade="7F"/>
      <w:sz w:val="20"/>
      <w:szCs w:val="20"/>
      <w:lang w:eastAsia="hr-HR"/>
    </w:rPr>
  </w:style>
  <w:style w:type="paragraph" w:styleId="Uvuenotijeloteksta">
    <w:name w:val="Body Text Indent"/>
    <w:basedOn w:val="Normal"/>
    <w:link w:val="UvuenotijelotekstaChar"/>
    <w:unhideWhenUsed/>
    <w:rsid w:val="00FD7805"/>
    <w:pPr>
      <w:spacing w:after="120"/>
      <w:ind w:left="283"/>
    </w:pPr>
  </w:style>
  <w:style w:type="character" w:customStyle="1" w:styleId="UvuenotijelotekstaChar">
    <w:name w:val="Uvučeno tijelo teksta Char"/>
    <w:basedOn w:val="Zadanifontodlomka"/>
    <w:link w:val="Uvuenotijeloteksta"/>
    <w:qFormat/>
    <w:rsid w:val="00FD7805"/>
    <w:rPr>
      <w:rFonts w:ascii="Times New Roman" w:eastAsia="Times New Roman" w:hAnsi="Times New Roman" w:cs="Times New Roman"/>
      <w:sz w:val="20"/>
      <w:szCs w:val="20"/>
      <w:lang w:eastAsia="hr-HR"/>
    </w:rPr>
  </w:style>
  <w:style w:type="paragraph" w:styleId="Tijeloteksta2">
    <w:name w:val="Body Text 2"/>
    <w:basedOn w:val="Normal"/>
    <w:link w:val="Tijeloteksta2Char"/>
    <w:semiHidden/>
    <w:unhideWhenUsed/>
    <w:qFormat/>
    <w:rsid w:val="00FD7805"/>
    <w:pPr>
      <w:spacing w:after="120" w:line="480" w:lineRule="auto"/>
    </w:pPr>
  </w:style>
  <w:style w:type="character" w:customStyle="1" w:styleId="Tijeloteksta2Char">
    <w:name w:val="Tijelo teksta 2 Char"/>
    <w:basedOn w:val="Zadanifontodlomka"/>
    <w:link w:val="Tijeloteksta2"/>
    <w:semiHidden/>
    <w:qFormat/>
    <w:rsid w:val="00FD7805"/>
    <w:rPr>
      <w:rFonts w:ascii="Times New Roman" w:eastAsia="Times New Roman" w:hAnsi="Times New Roman" w:cs="Times New Roman"/>
      <w:sz w:val="20"/>
      <w:szCs w:val="20"/>
      <w:lang w:eastAsia="hr-HR"/>
    </w:rPr>
  </w:style>
  <w:style w:type="paragraph" w:styleId="Tijeloteksta-uvlaka2">
    <w:name w:val="Body Text Indent 2"/>
    <w:basedOn w:val="Normal"/>
    <w:link w:val="Tijeloteksta-uvlaka2Char"/>
    <w:semiHidden/>
    <w:unhideWhenUsed/>
    <w:qFormat/>
    <w:rsid w:val="00FD7805"/>
    <w:pPr>
      <w:spacing w:after="120" w:line="480" w:lineRule="auto"/>
      <w:ind w:left="283"/>
    </w:pPr>
  </w:style>
  <w:style w:type="character" w:customStyle="1" w:styleId="Tijeloteksta-uvlaka2Char">
    <w:name w:val="Tijelo teksta - uvlaka 2 Char"/>
    <w:basedOn w:val="Zadanifontodlomka"/>
    <w:link w:val="Tijeloteksta-uvlaka2"/>
    <w:semiHidden/>
    <w:qFormat/>
    <w:rsid w:val="00FD7805"/>
    <w:rPr>
      <w:rFonts w:ascii="Times New Roman" w:eastAsia="Times New Roman" w:hAnsi="Times New Roman" w:cs="Times New Roman"/>
      <w:sz w:val="20"/>
      <w:szCs w:val="20"/>
      <w:lang w:eastAsia="hr-HR"/>
    </w:rPr>
  </w:style>
  <w:style w:type="character" w:customStyle="1" w:styleId="Naslov2Char">
    <w:name w:val="Naslov 2 Char"/>
    <w:basedOn w:val="Zadanifontodlomka"/>
    <w:link w:val="Naslov2"/>
    <w:semiHidden/>
    <w:qFormat/>
    <w:rsid w:val="00FD7805"/>
    <w:rPr>
      <w:rFonts w:ascii="Times New Roman" w:eastAsia="Times New Roman" w:hAnsi="Times New Roman" w:cs="Times New Roman"/>
      <w:b/>
      <w:sz w:val="24"/>
      <w:szCs w:val="20"/>
      <w:u w:val="single"/>
      <w:lang w:eastAsia="hr-HR"/>
    </w:rPr>
  </w:style>
  <w:style w:type="character" w:customStyle="1" w:styleId="Naslov4Char">
    <w:name w:val="Naslov 4 Char"/>
    <w:basedOn w:val="Zadanifontodlomka"/>
    <w:link w:val="Naslov4"/>
    <w:semiHidden/>
    <w:qFormat/>
    <w:rsid w:val="00FD7805"/>
    <w:rPr>
      <w:rFonts w:ascii="Times New Roman" w:eastAsia="Times New Roman" w:hAnsi="Times New Roman" w:cs="Times New Roman"/>
      <w:b/>
      <w:sz w:val="24"/>
      <w:szCs w:val="20"/>
      <w:lang w:eastAsia="hr-HR"/>
    </w:rPr>
  </w:style>
  <w:style w:type="character" w:customStyle="1" w:styleId="Naslov8Char">
    <w:name w:val="Naslov 8 Char"/>
    <w:basedOn w:val="Zadanifontodlomka"/>
    <w:link w:val="Naslov8"/>
    <w:uiPriority w:val="99"/>
    <w:semiHidden/>
    <w:qFormat/>
    <w:rsid w:val="00FD7805"/>
    <w:rPr>
      <w:rFonts w:ascii="Calibri" w:eastAsia="Times New Roman" w:hAnsi="Calibri" w:cs="Times New Roman"/>
      <w:i/>
      <w:iCs/>
      <w:sz w:val="24"/>
      <w:szCs w:val="24"/>
      <w:lang w:eastAsia="hr-HR"/>
    </w:rPr>
  </w:style>
  <w:style w:type="character" w:customStyle="1" w:styleId="Internetskapoveznica">
    <w:name w:val="Internetska poveznica"/>
    <w:basedOn w:val="Zadanifontodlomka"/>
    <w:uiPriority w:val="99"/>
    <w:unhideWhenUsed/>
    <w:rsid w:val="00FD7805"/>
    <w:rPr>
      <w:strike w:val="0"/>
      <w:dstrike w:val="0"/>
      <w:color w:val="E20613"/>
      <w:u w:val="none"/>
      <w:effect w:val="none"/>
    </w:rPr>
  </w:style>
  <w:style w:type="character" w:customStyle="1" w:styleId="Tijeloteksta3Char">
    <w:name w:val="Tijelo teksta 3 Char"/>
    <w:basedOn w:val="Zadanifontodlomka"/>
    <w:link w:val="Tijeloteksta3"/>
    <w:uiPriority w:val="99"/>
    <w:semiHidden/>
    <w:qFormat/>
    <w:rsid w:val="00FD7805"/>
    <w:rPr>
      <w:rFonts w:eastAsia="Times New Roman"/>
      <w:szCs w:val="20"/>
      <w:lang w:val="en-GB" w:eastAsia="hr-HR"/>
    </w:rPr>
  </w:style>
  <w:style w:type="character" w:customStyle="1" w:styleId="Tijeloteksta3Char1">
    <w:name w:val="Tijelo teksta 3 Char1"/>
    <w:basedOn w:val="Zadanifontodlomka"/>
    <w:uiPriority w:val="99"/>
    <w:semiHidden/>
    <w:qFormat/>
    <w:rsid w:val="00FD7805"/>
    <w:rPr>
      <w:rFonts w:eastAsia="Times New Roman"/>
      <w:sz w:val="16"/>
      <w:szCs w:val="16"/>
      <w:lang w:eastAsia="hr-HR"/>
    </w:rPr>
  </w:style>
  <w:style w:type="character" w:customStyle="1" w:styleId="Tijeloteksta-uvlaka2Char1">
    <w:name w:val="Tijelo teksta - uvlaka 2 Char1"/>
    <w:basedOn w:val="Zadanifontodlomka"/>
    <w:semiHidden/>
    <w:qFormat/>
    <w:rsid w:val="00FD7805"/>
    <w:rPr>
      <w:rFonts w:eastAsia="Times New Roman"/>
      <w:sz w:val="20"/>
      <w:szCs w:val="20"/>
      <w:lang w:eastAsia="hr-HR"/>
    </w:rPr>
  </w:style>
  <w:style w:type="character" w:customStyle="1" w:styleId="Tijeloteksta-uvlaka3Char">
    <w:name w:val="Tijelo teksta - uvlaka 3 Char"/>
    <w:basedOn w:val="Zadanifontodlomka"/>
    <w:semiHidden/>
    <w:qFormat/>
    <w:locked/>
    <w:rsid w:val="00FD7805"/>
  </w:style>
  <w:style w:type="character" w:customStyle="1" w:styleId="Tijeloteksta-uvlaka3Char1">
    <w:name w:val="Tijelo teksta - uvlaka 3 Char1"/>
    <w:basedOn w:val="Zadanifontodlomka"/>
    <w:semiHidden/>
    <w:qFormat/>
    <w:rsid w:val="00FD7805"/>
    <w:rPr>
      <w:rFonts w:eastAsia="Times New Roman"/>
      <w:sz w:val="16"/>
      <w:szCs w:val="16"/>
      <w:lang w:eastAsia="hr-HR"/>
    </w:rPr>
  </w:style>
  <w:style w:type="character" w:customStyle="1" w:styleId="fevy4iye1">
    <w:name w:val="fevy4iye1"/>
    <w:basedOn w:val="Zadanifontodlomka"/>
    <w:qFormat/>
    <w:rsid w:val="00FD7805"/>
    <w:rPr>
      <w:b w:val="0"/>
      <w:bCs w:val="0"/>
      <w:vanish w:val="0"/>
      <w:color w:val="D50000"/>
      <w:sz w:val="18"/>
      <w:szCs w:val="18"/>
      <w:u w:val="single"/>
    </w:rPr>
  </w:style>
  <w:style w:type="character" w:styleId="Naglaeno">
    <w:name w:val="Strong"/>
    <w:basedOn w:val="Zadanifontodlomka"/>
    <w:uiPriority w:val="22"/>
    <w:qFormat/>
    <w:rsid w:val="00FD7805"/>
    <w:rPr>
      <w:b/>
      <w:bCs/>
    </w:rPr>
  </w:style>
  <w:style w:type="character" w:customStyle="1" w:styleId="TekstbaloniaChar">
    <w:name w:val="Tekst balončića Char"/>
    <w:basedOn w:val="Zadanifontodlomka"/>
    <w:link w:val="Tekstbalonia"/>
    <w:uiPriority w:val="99"/>
    <w:semiHidden/>
    <w:qFormat/>
    <w:rsid w:val="00FD7805"/>
    <w:rPr>
      <w:rFonts w:ascii="Tahoma" w:eastAsia="Times New Roman" w:hAnsi="Tahoma" w:cs="Tahoma"/>
      <w:sz w:val="16"/>
      <w:szCs w:val="16"/>
      <w:lang w:eastAsia="hr-HR"/>
    </w:rPr>
  </w:style>
  <w:style w:type="character" w:customStyle="1" w:styleId="apple-converted-space">
    <w:name w:val="apple-converted-space"/>
    <w:basedOn w:val="Zadanifontodlomka"/>
    <w:qFormat/>
    <w:rsid w:val="00FD7805"/>
  </w:style>
  <w:style w:type="character" w:customStyle="1" w:styleId="ListLabel1">
    <w:name w:val="ListLabel 1"/>
    <w:qFormat/>
    <w:rsid w:val="00FD7805"/>
    <w:rPr>
      <w:rFonts w:eastAsia="Times New Roman" w:cs="Times New Roman"/>
    </w:rPr>
  </w:style>
  <w:style w:type="character" w:customStyle="1" w:styleId="ListLabel2">
    <w:name w:val="ListLabel 2"/>
    <w:qFormat/>
    <w:rsid w:val="00FD7805"/>
    <w:rPr>
      <w:rFonts w:eastAsia="Times New Roman" w:cs="Times New Roman"/>
      <w:sz w:val="24"/>
    </w:rPr>
  </w:style>
  <w:style w:type="character" w:customStyle="1" w:styleId="ListLabel3">
    <w:name w:val="ListLabel 3"/>
    <w:qFormat/>
    <w:rsid w:val="00FD7805"/>
    <w:rPr>
      <w:rFonts w:eastAsia="Calibri" w:cs="Times New Roman"/>
    </w:rPr>
  </w:style>
  <w:style w:type="character" w:customStyle="1" w:styleId="ListLabel4">
    <w:name w:val="ListLabel 4"/>
    <w:qFormat/>
    <w:rsid w:val="00FD7805"/>
    <w:rPr>
      <w:rFonts w:cs="Courier New"/>
    </w:rPr>
  </w:style>
  <w:style w:type="character" w:customStyle="1" w:styleId="ListLabel5">
    <w:name w:val="ListLabel 5"/>
    <w:qFormat/>
    <w:rsid w:val="00FD7805"/>
    <w:rPr>
      <w:rFonts w:cs="Courier New"/>
    </w:rPr>
  </w:style>
  <w:style w:type="character" w:customStyle="1" w:styleId="ListLabel6">
    <w:name w:val="ListLabel 6"/>
    <w:qFormat/>
    <w:rsid w:val="00FD7805"/>
    <w:rPr>
      <w:rFonts w:cs="Courier New"/>
    </w:rPr>
  </w:style>
  <w:style w:type="character" w:customStyle="1" w:styleId="ListLabel7">
    <w:name w:val="ListLabel 7"/>
    <w:qFormat/>
    <w:rsid w:val="00FD7805"/>
    <w:rPr>
      <w:rFonts w:eastAsia="Times New Roman" w:cs="Times New Roman"/>
      <w:sz w:val="24"/>
    </w:rPr>
  </w:style>
  <w:style w:type="character" w:customStyle="1" w:styleId="ListLabel8">
    <w:name w:val="ListLabel 8"/>
    <w:qFormat/>
    <w:rsid w:val="00FD7805"/>
    <w:rPr>
      <w:rFonts w:cs="Courier New"/>
    </w:rPr>
  </w:style>
  <w:style w:type="character" w:customStyle="1" w:styleId="ListLabel9">
    <w:name w:val="ListLabel 9"/>
    <w:qFormat/>
    <w:rsid w:val="00FD7805"/>
    <w:rPr>
      <w:rFonts w:cs="Courier New"/>
    </w:rPr>
  </w:style>
  <w:style w:type="character" w:customStyle="1" w:styleId="ListLabel10">
    <w:name w:val="ListLabel 10"/>
    <w:qFormat/>
    <w:rsid w:val="00FD7805"/>
    <w:rPr>
      <w:rFonts w:cs="Courier New"/>
    </w:rPr>
  </w:style>
  <w:style w:type="character" w:customStyle="1" w:styleId="ListLabel11">
    <w:name w:val="ListLabel 11"/>
    <w:qFormat/>
    <w:rsid w:val="00FD7805"/>
    <w:rPr>
      <w:rFonts w:eastAsia="Times New Roman" w:cs="Times New Roman"/>
      <w:sz w:val="24"/>
    </w:rPr>
  </w:style>
  <w:style w:type="character" w:customStyle="1" w:styleId="ListLabel12">
    <w:name w:val="ListLabel 12"/>
    <w:qFormat/>
    <w:rsid w:val="00FD7805"/>
    <w:rPr>
      <w:rFonts w:cs="Courier New"/>
    </w:rPr>
  </w:style>
  <w:style w:type="character" w:customStyle="1" w:styleId="ListLabel13">
    <w:name w:val="ListLabel 13"/>
    <w:qFormat/>
    <w:rsid w:val="00FD7805"/>
    <w:rPr>
      <w:rFonts w:cs="Courier New"/>
    </w:rPr>
  </w:style>
  <w:style w:type="character" w:customStyle="1" w:styleId="ListLabel14">
    <w:name w:val="ListLabel 14"/>
    <w:qFormat/>
    <w:rsid w:val="00FD7805"/>
    <w:rPr>
      <w:rFonts w:cs="Courier New"/>
    </w:rPr>
  </w:style>
  <w:style w:type="paragraph" w:customStyle="1" w:styleId="Stilnaslova">
    <w:name w:val="Stil naslova"/>
    <w:basedOn w:val="Normal"/>
    <w:next w:val="Tijeloteksta"/>
    <w:qFormat/>
    <w:rsid w:val="00FD7805"/>
    <w:pPr>
      <w:keepNext/>
      <w:spacing w:before="240" w:after="120"/>
    </w:pPr>
    <w:rPr>
      <w:rFonts w:ascii="Liberation Sans" w:eastAsia="Microsoft YaHei" w:hAnsi="Liberation Sans" w:cs="Lucida Sans"/>
      <w:sz w:val="28"/>
      <w:szCs w:val="28"/>
    </w:rPr>
  </w:style>
  <w:style w:type="character" w:customStyle="1" w:styleId="TijelotekstaChar1">
    <w:name w:val="Tijelo teksta Char1"/>
    <w:basedOn w:val="Zadanifontodlomka"/>
    <w:uiPriority w:val="99"/>
    <w:semiHidden/>
    <w:rsid w:val="00FD7805"/>
    <w:rPr>
      <w:rFonts w:eastAsia="Times New Roman"/>
      <w:szCs w:val="20"/>
      <w:lang w:eastAsia="hr-HR"/>
    </w:rPr>
  </w:style>
  <w:style w:type="paragraph" w:styleId="Popis">
    <w:name w:val="List"/>
    <w:basedOn w:val="Tijeloteksta"/>
    <w:rsid w:val="00FD7805"/>
    <w:rPr>
      <w:rFonts w:cs="Lucida Sans"/>
      <w:sz w:val="20"/>
    </w:rPr>
  </w:style>
  <w:style w:type="paragraph" w:styleId="Opisslike">
    <w:name w:val="caption"/>
    <w:basedOn w:val="Normal"/>
    <w:qFormat/>
    <w:rsid w:val="00FD7805"/>
    <w:pPr>
      <w:suppressLineNumbers/>
      <w:spacing w:before="120" w:after="120"/>
    </w:pPr>
    <w:rPr>
      <w:rFonts w:cs="Lucida Sans"/>
      <w:i/>
      <w:iCs/>
      <w:sz w:val="24"/>
      <w:szCs w:val="24"/>
    </w:rPr>
  </w:style>
  <w:style w:type="paragraph" w:customStyle="1" w:styleId="Indeks">
    <w:name w:val="Indeks"/>
    <w:basedOn w:val="Normal"/>
    <w:qFormat/>
    <w:rsid w:val="00FD7805"/>
    <w:pPr>
      <w:suppressLineNumbers/>
    </w:pPr>
    <w:rPr>
      <w:rFonts w:cs="Lucida Sans"/>
    </w:rPr>
  </w:style>
  <w:style w:type="character" w:customStyle="1" w:styleId="UvuenotijelotekstaChar1">
    <w:name w:val="Uvučeno tijelo teksta Char1"/>
    <w:basedOn w:val="Zadanifontodlomka"/>
    <w:uiPriority w:val="99"/>
    <w:semiHidden/>
    <w:rsid w:val="00FD7805"/>
    <w:rPr>
      <w:rFonts w:eastAsia="Times New Roman"/>
      <w:szCs w:val="20"/>
      <w:lang w:eastAsia="hr-HR"/>
    </w:rPr>
  </w:style>
  <w:style w:type="character" w:customStyle="1" w:styleId="Tijeloteksta2Char1">
    <w:name w:val="Tijelo teksta 2 Char1"/>
    <w:basedOn w:val="Zadanifontodlomka"/>
    <w:uiPriority w:val="99"/>
    <w:semiHidden/>
    <w:rsid w:val="00FD7805"/>
    <w:rPr>
      <w:rFonts w:eastAsia="Times New Roman"/>
      <w:szCs w:val="20"/>
      <w:lang w:eastAsia="hr-HR"/>
    </w:rPr>
  </w:style>
  <w:style w:type="paragraph" w:styleId="Tijeloteksta3">
    <w:name w:val="Body Text 3"/>
    <w:basedOn w:val="Normal"/>
    <w:link w:val="Tijeloteksta3Char"/>
    <w:uiPriority w:val="99"/>
    <w:semiHidden/>
    <w:unhideWhenUsed/>
    <w:qFormat/>
    <w:rsid w:val="00FD7805"/>
    <w:pPr>
      <w:jc w:val="right"/>
    </w:pPr>
    <w:rPr>
      <w:rFonts w:asciiTheme="minorHAnsi" w:hAnsiTheme="minorHAnsi" w:cstheme="minorBidi"/>
      <w:sz w:val="22"/>
      <w:lang w:val="en-GB"/>
    </w:rPr>
  </w:style>
  <w:style w:type="character" w:customStyle="1" w:styleId="Tijeloteksta3Char2">
    <w:name w:val="Tijelo teksta 3 Char2"/>
    <w:basedOn w:val="Zadanifontodlomka"/>
    <w:uiPriority w:val="99"/>
    <w:semiHidden/>
    <w:rsid w:val="00FD7805"/>
    <w:rPr>
      <w:rFonts w:ascii="Times New Roman" w:eastAsia="Times New Roman" w:hAnsi="Times New Roman" w:cs="Times New Roman"/>
      <w:sz w:val="16"/>
      <w:szCs w:val="16"/>
      <w:lang w:eastAsia="hr-HR"/>
    </w:rPr>
  </w:style>
  <w:style w:type="character" w:customStyle="1" w:styleId="Tijeloteksta-uvlaka2Char2">
    <w:name w:val="Tijelo teksta - uvlaka 2 Char2"/>
    <w:basedOn w:val="Zadanifontodlomka"/>
    <w:semiHidden/>
    <w:rsid w:val="00FD7805"/>
    <w:rPr>
      <w:sz w:val="24"/>
      <w:lang w:val="en-GB"/>
    </w:rPr>
  </w:style>
  <w:style w:type="paragraph" w:styleId="Tijeloteksta-uvlaka3">
    <w:name w:val="Body Text Indent 3"/>
    <w:basedOn w:val="Normal"/>
    <w:link w:val="Tijeloteksta-uvlaka3Char2"/>
    <w:semiHidden/>
    <w:unhideWhenUsed/>
    <w:qFormat/>
    <w:rsid w:val="00FD7805"/>
    <w:pPr>
      <w:spacing w:before="120"/>
      <w:ind w:firstLine="357"/>
      <w:jc w:val="both"/>
    </w:pPr>
    <w:rPr>
      <w:rFonts w:eastAsiaTheme="minorHAnsi"/>
      <w:sz w:val="24"/>
      <w:szCs w:val="24"/>
      <w:lang w:eastAsia="en-US"/>
    </w:rPr>
  </w:style>
  <w:style w:type="character" w:customStyle="1" w:styleId="Tijeloteksta-uvlaka3Char2">
    <w:name w:val="Tijelo teksta - uvlaka 3 Char2"/>
    <w:basedOn w:val="Zadanifontodlomka"/>
    <w:link w:val="Tijeloteksta-uvlaka3"/>
    <w:semiHidden/>
    <w:rsid w:val="00FD7805"/>
    <w:rPr>
      <w:rFonts w:ascii="Times New Roman" w:hAnsi="Times New Roman" w:cs="Times New Roman"/>
      <w:sz w:val="24"/>
      <w:szCs w:val="24"/>
    </w:rPr>
  </w:style>
  <w:style w:type="paragraph" w:styleId="Bezproreda">
    <w:name w:val="No Spacing"/>
    <w:uiPriority w:val="1"/>
    <w:qFormat/>
    <w:rsid w:val="00FD7805"/>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FD7805"/>
    <w:pPr>
      <w:ind w:left="720"/>
      <w:contextualSpacing/>
    </w:pPr>
  </w:style>
  <w:style w:type="paragraph" w:customStyle="1" w:styleId="BodyTextIndent2uvlaka2">
    <w:name w:val="Body Text Indent 2.uvlaka 2"/>
    <w:basedOn w:val="Normal"/>
    <w:uiPriority w:val="99"/>
    <w:semiHidden/>
    <w:qFormat/>
    <w:rsid w:val="00FD7805"/>
    <w:pPr>
      <w:ind w:left="720"/>
      <w:jc w:val="both"/>
    </w:pPr>
    <w:rPr>
      <w:sz w:val="24"/>
      <w:lang w:val="en-GB" w:eastAsia="en-US"/>
    </w:rPr>
  </w:style>
  <w:style w:type="paragraph" w:customStyle="1" w:styleId="H1">
    <w:name w:val="H1"/>
    <w:basedOn w:val="Normal"/>
    <w:next w:val="Normal"/>
    <w:uiPriority w:val="99"/>
    <w:semiHidden/>
    <w:qFormat/>
    <w:rsid w:val="00FD7805"/>
    <w:pPr>
      <w:keepNext/>
      <w:snapToGrid w:val="0"/>
      <w:spacing w:before="100" w:after="100"/>
      <w:outlineLvl w:val="1"/>
    </w:pPr>
    <w:rPr>
      <w:b/>
      <w:kern w:val="2"/>
      <w:sz w:val="48"/>
      <w:lang w:eastAsia="en-US"/>
    </w:rPr>
  </w:style>
  <w:style w:type="paragraph" w:customStyle="1" w:styleId="Default">
    <w:name w:val="Default"/>
    <w:qFormat/>
    <w:rsid w:val="00FD7805"/>
    <w:pPr>
      <w:snapToGrid w:val="0"/>
      <w:spacing w:after="0" w:line="240" w:lineRule="auto"/>
    </w:pPr>
    <w:rPr>
      <w:rFonts w:ascii="Arial" w:eastAsia="Times New Roman" w:hAnsi="Arial" w:cs="Times New Roman"/>
      <w:color w:val="000000"/>
      <w:sz w:val="20"/>
      <w:szCs w:val="20"/>
      <w:lang w:val="en-AU" w:eastAsia="hr-HR"/>
    </w:rPr>
  </w:style>
  <w:style w:type="paragraph" w:styleId="Sadraj1">
    <w:name w:val="toc 1"/>
    <w:basedOn w:val="Normal"/>
    <w:next w:val="Normal"/>
    <w:autoRedefine/>
    <w:uiPriority w:val="39"/>
    <w:unhideWhenUsed/>
    <w:rsid w:val="00FD7805"/>
    <w:pPr>
      <w:spacing w:after="100"/>
    </w:pPr>
  </w:style>
  <w:style w:type="paragraph" w:styleId="Sadraj3">
    <w:name w:val="toc 3"/>
    <w:basedOn w:val="Normal"/>
    <w:next w:val="Normal"/>
    <w:autoRedefine/>
    <w:uiPriority w:val="39"/>
    <w:unhideWhenUsed/>
    <w:rsid w:val="00FD7805"/>
    <w:pPr>
      <w:spacing w:after="100"/>
      <w:ind w:left="400"/>
    </w:pPr>
  </w:style>
  <w:style w:type="paragraph" w:styleId="Sadraj2">
    <w:name w:val="toc 2"/>
    <w:basedOn w:val="Normal"/>
    <w:next w:val="Normal"/>
    <w:autoRedefine/>
    <w:uiPriority w:val="39"/>
    <w:unhideWhenUsed/>
    <w:rsid w:val="00FD7805"/>
    <w:pPr>
      <w:spacing w:after="100"/>
      <w:ind w:left="200"/>
    </w:pPr>
  </w:style>
  <w:style w:type="paragraph" w:styleId="Tekstbalonia">
    <w:name w:val="Balloon Text"/>
    <w:basedOn w:val="Normal"/>
    <w:link w:val="TekstbaloniaChar"/>
    <w:uiPriority w:val="99"/>
    <w:semiHidden/>
    <w:unhideWhenUsed/>
    <w:qFormat/>
    <w:rsid w:val="00FD7805"/>
    <w:rPr>
      <w:rFonts w:ascii="Tahoma" w:hAnsi="Tahoma" w:cs="Tahoma"/>
      <w:sz w:val="16"/>
      <w:szCs w:val="16"/>
    </w:rPr>
  </w:style>
  <w:style w:type="character" w:customStyle="1" w:styleId="TekstbaloniaChar1">
    <w:name w:val="Tekst balončića Char1"/>
    <w:basedOn w:val="Zadanifontodlomka"/>
    <w:uiPriority w:val="99"/>
    <w:semiHidden/>
    <w:rsid w:val="00FD7805"/>
    <w:rPr>
      <w:rFonts w:ascii="Segoe UI" w:eastAsia="Times New Roman" w:hAnsi="Segoe UI" w:cs="Segoe UI"/>
      <w:sz w:val="18"/>
      <w:szCs w:val="18"/>
      <w:lang w:eastAsia="hr-HR"/>
    </w:rPr>
  </w:style>
  <w:style w:type="paragraph" w:customStyle="1" w:styleId="t-9-8">
    <w:name w:val="t-9-8"/>
    <w:basedOn w:val="Normal"/>
    <w:qFormat/>
    <w:rsid w:val="00FD7805"/>
    <w:pPr>
      <w:spacing w:beforeAutospacing="1" w:afterAutospacing="1"/>
    </w:pPr>
    <w:rPr>
      <w:sz w:val="24"/>
      <w:szCs w:val="24"/>
    </w:rPr>
  </w:style>
  <w:style w:type="paragraph" w:customStyle="1" w:styleId="clanak-">
    <w:name w:val="clanak-"/>
    <w:basedOn w:val="Normal"/>
    <w:qFormat/>
    <w:rsid w:val="00FD7805"/>
    <w:pPr>
      <w:spacing w:beforeAutospacing="1" w:afterAutospacing="1"/>
      <w:jc w:val="center"/>
    </w:pPr>
    <w:rPr>
      <w:sz w:val="24"/>
      <w:szCs w:val="24"/>
    </w:rPr>
  </w:style>
  <w:style w:type="paragraph" w:customStyle="1" w:styleId="t-10-9-kurz-s">
    <w:name w:val="t-10-9-kurz-s"/>
    <w:basedOn w:val="Normal"/>
    <w:qFormat/>
    <w:rsid w:val="00FD7805"/>
    <w:pPr>
      <w:spacing w:beforeAutospacing="1" w:afterAutospacing="1"/>
      <w:jc w:val="center"/>
    </w:pPr>
    <w:rPr>
      <w:i/>
      <w:iCs/>
      <w:sz w:val="26"/>
      <w:szCs w:val="26"/>
    </w:rPr>
  </w:style>
  <w:style w:type="table" w:styleId="Reetkatablice">
    <w:name w:val="Table Grid"/>
    <w:basedOn w:val="Obinatablica"/>
    <w:uiPriority w:val="59"/>
    <w:rsid w:val="00FD7805"/>
    <w:pPr>
      <w:spacing w:after="0" w:line="240" w:lineRule="auto"/>
    </w:pPr>
    <w:rPr>
      <w:rFonts w:ascii="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FD7805"/>
    <w:rPr>
      <w:i/>
      <w:iCs/>
    </w:rPr>
  </w:style>
  <w:style w:type="character" w:styleId="Nerijeenospominjanje">
    <w:name w:val="Unresolved Mention"/>
    <w:basedOn w:val="Zadanifontodlomka"/>
    <w:uiPriority w:val="99"/>
    <w:semiHidden/>
    <w:unhideWhenUsed/>
    <w:rsid w:val="0055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0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4687</Words>
  <Characters>26716</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KorisnikW11</cp:lastModifiedBy>
  <cp:revision>5</cp:revision>
  <cp:lastPrinted>2025-12-16T08:19:00Z</cp:lastPrinted>
  <dcterms:created xsi:type="dcterms:W3CDTF">2025-12-15T13:33:00Z</dcterms:created>
  <dcterms:modified xsi:type="dcterms:W3CDTF">2025-12-16T08:22:00Z</dcterms:modified>
</cp:coreProperties>
</file>