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F9078" w14:textId="77777777" w:rsidR="002854C5" w:rsidRDefault="002854C5"/>
    <w:p w14:paraId="1ED44B63" w14:textId="77777777" w:rsidR="00366CC1" w:rsidRDefault="00366CC1" w:rsidP="00366CC1">
      <w:pPr>
        <w:keepNext/>
        <w:tabs>
          <w:tab w:val="num" w:pos="0"/>
          <w:tab w:val="left" w:pos="720"/>
        </w:tabs>
        <w:suppressAutoHyphens/>
        <w:spacing w:before="240" w:after="240"/>
        <w:jc w:val="center"/>
        <w:outlineLvl w:val="0"/>
        <w:rPr>
          <w:rFonts w:eastAsia="Calibri"/>
          <w:b/>
          <w:kern w:val="2"/>
          <w:lang w:val="en-AU" w:eastAsia="zh-CN"/>
        </w:rPr>
      </w:pPr>
      <w:r>
        <w:rPr>
          <w:rFonts w:eastAsia="Calibri"/>
          <w:b/>
          <w:kern w:val="2"/>
          <w:lang w:val="en-AU" w:eastAsia="zh-CN"/>
        </w:rPr>
        <w:t>POZIV ZA SAVJETOVANJE SA ZAINTERESIRANOM JAVNOŠĆU</w:t>
      </w:r>
    </w:p>
    <w:p w14:paraId="515CD64D" w14:textId="4DE5F536" w:rsidR="00366CC1" w:rsidRDefault="00366CC1" w:rsidP="00366CC1">
      <w:pPr>
        <w:suppressAutoHyphens/>
        <w:rPr>
          <w:bCs/>
          <w:kern w:val="2"/>
          <w:sz w:val="20"/>
          <w:szCs w:val="20"/>
          <w:lang w:eastAsia="zh-CN"/>
        </w:rPr>
      </w:pPr>
      <w:r>
        <w:rPr>
          <w:bCs/>
          <w:kern w:val="2"/>
          <w:sz w:val="20"/>
          <w:szCs w:val="20"/>
          <w:lang w:eastAsia="zh-CN"/>
        </w:rPr>
        <w:t>__________________________________________________________________________________</w:t>
      </w:r>
      <w:r w:rsidR="00AF2F30">
        <w:rPr>
          <w:bCs/>
          <w:kern w:val="2"/>
          <w:sz w:val="20"/>
          <w:szCs w:val="20"/>
          <w:lang w:eastAsia="zh-CN"/>
        </w:rPr>
        <w:t>________</w:t>
      </w:r>
    </w:p>
    <w:p w14:paraId="719630CB" w14:textId="77777777" w:rsidR="00366CC1" w:rsidRDefault="00366CC1" w:rsidP="00366CC1">
      <w:pPr>
        <w:spacing w:before="100" w:beforeAutospacing="1" w:after="100" w:afterAutospacing="1"/>
        <w:rPr>
          <w:rFonts w:ascii="Tahoma" w:hAnsi="Tahoma" w:cs="Tahoma"/>
          <w:color w:val="333333"/>
          <w:sz w:val="12"/>
          <w:szCs w:val="12"/>
        </w:rPr>
      </w:pPr>
      <w:r>
        <w:rPr>
          <w:rFonts w:ascii="Tahoma" w:hAnsi="Tahoma" w:cs="Tahoma"/>
          <w:color w:val="333333"/>
          <w:sz w:val="12"/>
          <w:szCs w:val="12"/>
        </w:rPr>
        <w:tab/>
      </w:r>
    </w:p>
    <w:p w14:paraId="7343C6AC" w14:textId="77777777" w:rsidR="00685AB4" w:rsidRPr="00685AB4" w:rsidRDefault="00685AB4" w:rsidP="00685AB4">
      <w:pPr>
        <w:spacing w:before="100" w:beforeAutospacing="1" w:after="100" w:afterAutospacing="1" w:line="276" w:lineRule="auto"/>
        <w:rPr>
          <w:rFonts w:ascii="Tahoma" w:eastAsia="Calibri" w:hAnsi="Tahoma" w:cs="Tahoma"/>
          <w:color w:val="333333"/>
          <w:sz w:val="12"/>
          <w:szCs w:val="12"/>
          <w:lang w:eastAsia="en-US"/>
        </w:rPr>
      </w:pPr>
      <w:r w:rsidRPr="00685AB4">
        <w:rPr>
          <w:rFonts w:ascii="Tahoma" w:eastAsia="Calibri" w:hAnsi="Tahoma" w:cs="Tahoma"/>
          <w:color w:val="333333"/>
          <w:sz w:val="12"/>
          <w:szCs w:val="12"/>
          <w:lang w:eastAsia="en-US"/>
        </w:rPr>
        <w:tab/>
      </w:r>
    </w:p>
    <w:p w14:paraId="0A299A3E" w14:textId="5D64B60A" w:rsidR="00685AB4" w:rsidRPr="000267D2" w:rsidRDefault="00685AB4" w:rsidP="000267D2">
      <w:pPr>
        <w:spacing w:after="200" w:line="276" w:lineRule="auto"/>
        <w:jc w:val="both"/>
        <w:rPr>
          <w:rFonts w:eastAsia="Calibri"/>
          <w:b/>
          <w:kern w:val="1"/>
          <w:lang w:eastAsia="en-US"/>
        </w:rPr>
      </w:pPr>
      <w:r w:rsidRPr="00685AB4">
        <w:rPr>
          <w:rFonts w:eastAsia="Calibri"/>
          <w:kern w:val="1"/>
          <w:lang w:eastAsia="en-US"/>
        </w:rPr>
        <w:t xml:space="preserve">OPĆINA MARČANA objavljuje početak savjetovanja sa zainteresiranom javnošću za </w:t>
      </w:r>
      <w:r w:rsidRPr="00685AB4">
        <w:rPr>
          <w:rFonts w:eastAsia="Calibri"/>
          <w:b/>
          <w:kern w:val="1"/>
          <w:lang w:eastAsia="en-US"/>
        </w:rPr>
        <w:t xml:space="preserve">Nacrt prijedloga </w:t>
      </w:r>
      <w:bookmarkStart w:id="0" w:name="_Hlk503446479"/>
      <w:r w:rsidR="000267D2" w:rsidRPr="000267D2">
        <w:rPr>
          <w:rFonts w:eastAsia="Calibri"/>
          <w:b/>
          <w:kern w:val="1"/>
          <w:lang w:eastAsia="en-US"/>
        </w:rPr>
        <w:t>Odluke o izmjen</w:t>
      </w:r>
      <w:r w:rsidR="000267D2">
        <w:rPr>
          <w:rFonts w:eastAsia="Calibri"/>
          <w:b/>
          <w:kern w:val="1"/>
          <w:lang w:eastAsia="en-US"/>
        </w:rPr>
        <w:t>ama</w:t>
      </w:r>
      <w:r w:rsidR="000267D2" w:rsidRPr="000267D2">
        <w:rPr>
          <w:rFonts w:eastAsia="Calibri"/>
          <w:b/>
          <w:kern w:val="1"/>
          <w:lang w:eastAsia="en-US"/>
        </w:rPr>
        <w:t xml:space="preserve"> i dopun</w:t>
      </w:r>
      <w:r w:rsidR="000267D2">
        <w:rPr>
          <w:rFonts w:eastAsia="Calibri"/>
          <w:b/>
          <w:kern w:val="1"/>
          <w:lang w:eastAsia="en-US"/>
        </w:rPr>
        <w:t>ama</w:t>
      </w:r>
      <w:r w:rsidR="000267D2" w:rsidRPr="000267D2">
        <w:rPr>
          <w:rFonts w:eastAsia="Calibri"/>
          <w:b/>
          <w:kern w:val="1"/>
          <w:lang w:eastAsia="en-US"/>
        </w:rPr>
        <w:t xml:space="preserve"> Odluke o nerazvrstanim cestama na području  k.o. </w:t>
      </w:r>
      <w:r w:rsidR="005C6D60">
        <w:rPr>
          <w:rFonts w:eastAsia="Calibri"/>
          <w:b/>
          <w:kern w:val="1"/>
          <w:lang w:eastAsia="en-US"/>
        </w:rPr>
        <w:t>Marčana</w:t>
      </w:r>
      <w:r w:rsidR="000267D2" w:rsidRPr="000267D2">
        <w:rPr>
          <w:rFonts w:eastAsia="Calibri"/>
          <w:b/>
          <w:kern w:val="1"/>
          <w:lang w:eastAsia="en-US"/>
        </w:rPr>
        <w:t xml:space="preserve"> </w:t>
      </w:r>
      <w:r w:rsidRPr="00685AB4">
        <w:rPr>
          <w:rFonts w:eastAsia="Calibri"/>
          <w:kern w:val="1"/>
          <w:lang w:eastAsia="en-US"/>
        </w:rPr>
        <w:t>(dalje: Odluka).</w:t>
      </w:r>
    </w:p>
    <w:bookmarkEnd w:id="0"/>
    <w:p w14:paraId="4B371766" w14:textId="6C0A090E"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 xml:space="preserve">Savjetovanje traje od </w:t>
      </w:r>
      <w:r w:rsidR="00671A5C" w:rsidRPr="00671A5C">
        <w:rPr>
          <w:rFonts w:eastAsia="Calibri"/>
          <w:kern w:val="1"/>
          <w:lang w:eastAsia="en-US"/>
        </w:rPr>
        <w:t xml:space="preserve">05. listopada do 04. studenog </w:t>
      </w:r>
      <w:r w:rsidRPr="00685AB4">
        <w:rPr>
          <w:rFonts w:eastAsia="Calibri"/>
          <w:kern w:val="1"/>
          <w:lang w:eastAsia="en-US"/>
        </w:rPr>
        <w:t xml:space="preserve">2026. godine </w:t>
      </w:r>
    </w:p>
    <w:p w14:paraId="04E90948" w14:textId="528AE9A2"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 xml:space="preserve">Pozivaju se predstavnici zainteresirane javnosti da najkasnije do zaključno </w:t>
      </w:r>
      <w:r w:rsidR="00E85BA3" w:rsidRPr="00E85BA3">
        <w:rPr>
          <w:rFonts w:eastAsia="Calibri"/>
          <w:kern w:val="1"/>
          <w:lang w:eastAsia="en-US"/>
        </w:rPr>
        <w:t xml:space="preserve">04. studenog </w:t>
      </w:r>
      <w:r w:rsidRPr="00685AB4">
        <w:rPr>
          <w:rFonts w:eastAsia="Calibri"/>
          <w:kern w:val="1"/>
          <w:lang w:eastAsia="en-US"/>
        </w:rPr>
        <w:t xml:space="preserve">2026. godine dostave svoje prijedloge, komentare i primjedbe na predloženi Nacrt prijedloga Odluke putem e-maila na adresu </w:t>
      </w:r>
      <w:hyperlink r:id="rId7" w:history="1">
        <w:r w:rsidRPr="00685AB4">
          <w:rPr>
            <w:rFonts w:eastAsia="Calibri"/>
            <w:color w:val="0000FF"/>
            <w:sz w:val="22"/>
            <w:szCs w:val="22"/>
            <w:u w:val="single"/>
            <w:lang w:eastAsia="en-US"/>
          </w:rPr>
          <w:t>emanuel.vitasovic@marcana.hr</w:t>
        </w:r>
      </w:hyperlink>
      <w:r w:rsidRPr="00685AB4">
        <w:rPr>
          <w:rFonts w:eastAsia="Calibri"/>
          <w:sz w:val="22"/>
          <w:szCs w:val="22"/>
          <w:lang w:eastAsia="en-US"/>
        </w:rPr>
        <w:t xml:space="preserve"> </w:t>
      </w:r>
      <w:r w:rsidRPr="00685AB4">
        <w:rPr>
          <w:rFonts w:eastAsia="Calibri"/>
          <w:kern w:val="1"/>
          <w:lang w:eastAsia="en-US"/>
        </w:rPr>
        <w:t xml:space="preserve"> uz prilaganje obrasca za savjetovanje sa zainteresiranom javnošću koji se nalazi uz ovaj poziv.</w:t>
      </w:r>
    </w:p>
    <w:p w14:paraId="7B15BC7C" w14:textId="77777777"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 xml:space="preserve">Prijedlozi, komentari i primjedbe moraju sadržavati adresu podnositelja i biti čitko napisani, uz jasno navođenje dijela prijedloga Odluke na  kojeg se odnose, te biti dostavljeni u gore navedenom roku. </w:t>
      </w:r>
    </w:p>
    <w:p w14:paraId="0BECDD22" w14:textId="77777777"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 xml:space="preserve">Po završetku savjetovanja, svi pristigli doprinosi bit će javno dostupni na web stranici Općine Marčana. </w:t>
      </w:r>
    </w:p>
    <w:p w14:paraId="18EC0D0A" w14:textId="77777777" w:rsidR="00685AB4" w:rsidRPr="00685AB4" w:rsidRDefault="00685AB4" w:rsidP="00685AB4">
      <w:pPr>
        <w:suppressAutoHyphens/>
        <w:autoSpaceDE w:val="0"/>
        <w:spacing w:after="200" w:line="276" w:lineRule="auto"/>
        <w:jc w:val="both"/>
        <w:rPr>
          <w:rFonts w:eastAsia="Calibri"/>
          <w:kern w:val="1"/>
          <w:lang w:eastAsia="en-US"/>
        </w:rPr>
      </w:pPr>
      <w:r w:rsidRPr="00685AB4">
        <w:rPr>
          <w:rFonts w:eastAsia="Calibri"/>
          <w:kern w:val="1"/>
          <w:lang w:eastAsia="en-US"/>
        </w:rPr>
        <w:t>Ukoliko podnositelj prijedloga  ne želi da njegov doprinos bude javno objavljen, treba to posebno naznačiti.</w:t>
      </w:r>
    </w:p>
    <w:p w14:paraId="32BCE823" w14:textId="77777777" w:rsidR="00685AB4" w:rsidRPr="00685AB4" w:rsidRDefault="00685AB4" w:rsidP="00685AB4">
      <w:pPr>
        <w:spacing w:before="100" w:beforeAutospacing="1" w:after="100" w:afterAutospacing="1" w:line="276" w:lineRule="auto"/>
        <w:jc w:val="both"/>
        <w:rPr>
          <w:rFonts w:eastAsia="Calibri"/>
          <w:lang w:eastAsia="en-US"/>
        </w:rPr>
      </w:pPr>
      <w:r w:rsidRPr="00685AB4">
        <w:rPr>
          <w:rFonts w:eastAsia="Calibri"/>
          <w:lang w:eastAsia="en-US"/>
        </w:rPr>
        <w:t xml:space="preserve">Nacrt prijedloga Odluke s obrazloženjem koji se nalazi u nastavku ovog poziva  predstavlja radni materijal pa je kao takav podložan ispravcima, izmjenama i dopunama te se ne može smatrati konačnim, u cijelosti dovršenim prijedlogom Odluke. </w:t>
      </w:r>
    </w:p>
    <w:p w14:paraId="142266B3" w14:textId="77777777" w:rsidR="00685AB4" w:rsidRDefault="00685AB4" w:rsidP="00685AB4">
      <w:pPr>
        <w:spacing w:before="100" w:beforeAutospacing="1" w:after="100" w:afterAutospacing="1" w:line="276" w:lineRule="auto"/>
        <w:rPr>
          <w:rFonts w:eastAsia="Calibri"/>
          <w:color w:val="333333"/>
          <w:sz w:val="12"/>
          <w:szCs w:val="12"/>
          <w:lang w:eastAsia="en-US"/>
        </w:rPr>
      </w:pPr>
    </w:p>
    <w:p w14:paraId="5F82DA25" w14:textId="77777777" w:rsidR="00685AB4" w:rsidRPr="00685AB4" w:rsidRDefault="00685AB4" w:rsidP="00685AB4">
      <w:pPr>
        <w:spacing w:before="100" w:beforeAutospacing="1" w:after="100" w:afterAutospacing="1" w:line="276" w:lineRule="auto"/>
        <w:rPr>
          <w:rFonts w:eastAsia="Calibri"/>
          <w:color w:val="333333"/>
          <w:sz w:val="12"/>
          <w:szCs w:val="12"/>
          <w:lang w:eastAsia="en-US"/>
        </w:rPr>
      </w:pPr>
    </w:p>
    <w:p w14:paraId="06CAAEA8" w14:textId="77777777" w:rsidR="00685AB4" w:rsidRPr="00685AB4" w:rsidRDefault="00685AB4" w:rsidP="00685AB4">
      <w:pPr>
        <w:spacing w:before="100" w:beforeAutospacing="1" w:after="100" w:afterAutospacing="1" w:line="276" w:lineRule="auto"/>
        <w:rPr>
          <w:rFonts w:eastAsia="Calibri"/>
          <w:b/>
          <w:lang w:eastAsia="en-US"/>
        </w:rPr>
      </w:pPr>
      <w:r w:rsidRPr="00685AB4">
        <w:rPr>
          <w:rFonts w:eastAsia="Calibri"/>
          <w:b/>
          <w:lang w:eastAsia="en-US"/>
        </w:rPr>
        <w:t xml:space="preserve">                                                                                                    OPĆINA MARČANA</w:t>
      </w:r>
    </w:p>
    <w:p w14:paraId="524D9095" w14:textId="77777777" w:rsidR="00366CC1" w:rsidRDefault="00366CC1" w:rsidP="00366CC1">
      <w:pPr>
        <w:spacing w:before="100" w:beforeAutospacing="1" w:after="100" w:afterAutospacing="1"/>
        <w:rPr>
          <w:rFonts w:ascii="Tahoma" w:hAnsi="Tahoma" w:cs="Tahoma"/>
          <w:color w:val="333333"/>
          <w:sz w:val="12"/>
          <w:szCs w:val="12"/>
        </w:rPr>
      </w:pPr>
    </w:p>
    <w:p w14:paraId="00DD3445" w14:textId="77777777" w:rsidR="00366CC1" w:rsidRDefault="00366CC1" w:rsidP="00366CC1">
      <w:pPr>
        <w:spacing w:before="100" w:beforeAutospacing="1" w:after="100" w:afterAutospacing="1"/>
      </w:pPr>
      <w:r>
        <w:t>Prilog:</w:t>
      </w:r>
    </w:p>
    <w:p w14:paraId="412ADB23" w14:textId="302B6464" w:rsidR="00366CC1" w:rsidRDefault="00366CC1" w:rsidP="00AF2F30">
      <w:r>
        <w:t>-</w:t>
      </w:r>
      <w:r w:rsidR="00AF2F30">
        <w:t xml:space="preserve"> </w:t>
      </w:r>
      <w:r>
        <w:t>Obrazac  za savjetovanje sa zainteresiranom javnošću</w:t>
      </w:r>
    </w:p>
    <w:p w14:paraId="4D634BC4" w14:textId="1A5B8C03" w:rsidR="00AF2F30" w:rsidRDefault="00AF2F30" w:rsidP="00AF2F30">
      <w:r>
        <w:t>- Nacrt prijedloga Odluke</w:t>
      </w:r>
    </w:p>
    <w:p w14:paraId="24259DAB" w14:textId="77777777" w:rsidR="00366CC1" w:rsidRDefault="00366CC1" w:rsidP="00AF2F30">
      <w:pPr>
        <w:rPr>
          <w:rFonts w:ascii="Tahoma" w:hAnsi="Tahoma" w:cs="Tahoma"/>
          <w:color w:val="333333"/>
          <w:sz w:val="12"/>
          <w:szCs w:val="12"/>
        </w:rPr>
      </w:pPr>
    </w:p>
    <w:p w14:paraId="521E60CB" w14:textId="77777777" w:rsidR="00366CC1" w:rsidRDefault="00366CC1" w:rsidP="00366CC1">
      <w:pPr>
        <w:spacing w:before="100" w:beforeAutospacing="1" w:after="100" w:afterAutospacing="1"/>
        <w:rPr>
          <w:rFonts w:ascii="Tahoma" w:hAnsi="Tahoma" w:cs="Tahoma"/>
          <w:color w:val="333333"/>
          <w:sz w:val="12"/>
          <w:szCs w:val="12"/>
        </w:rPr>
      </w:pPr>
    </w:p>
    <w:p w14:paraId="72742402" w14:textId="77777777" w:rsidR="00366CC1" w:rsidRDefault="00366CC1" w:rsidP="00366CC1">
      <w:pPr>
        <w:spacing w:before="100" w:beforeAutospacing="1" w:after="100" w:afterAutospacing="1"/>
        <w:rPr>
          <w:rFonts w:ascii="Tahoma" w:hAnsi="Tahoma" w:cs="Tahoma"/>
          <w:color w:val="333333"/>
          <w:sz w:val="12"/>
          <w:szCs w:val="12"/>
        </w:rPr>
      </w:pPr>
    </w:p>
    <w:p w14:paraId="5FE91E04" w14:textId="77777777" w:rsidR="00366CC1" w:rsidRDefault="00366CC1" w:rsidP="00366CC1">
      <w:pPr>
        <w:spacing w:before="100" w:beforeAutospacing="1" w:after="100" w:afterAutospacing="1"/>
        <w:rPr>
          <w:rFonts w:ascii="Tahoma" w:hAnsi="Tahoma" w:cs="Tahoma"/>
          <w:color w:val="333333"/>
          <w:sz w:val="12"/>
          <w:szCs w:val="12"/>
        </w:rPr>
      </w:pPr>
    </w:p>
    <w:p w14:paraId="67CF2111" w14:textId="77777777" w:rsidR="00366CC1" w:rsidRPr="00AF2F30" w:rsidRDefault="00366CC1" w:rsidP="00366CC1">
      <w:pPr>
        <w:spacing w:before="100" w:beforeAutospacing="1" w:after="100" w:afterAutospacing="1"/>
        <w:rPr>
          <w:rFonts w:ascii="Tahoma" w:hAnsi="Tahoma" w:cs="Tahoma"/>
          <w:color w:val="333333"/>
        </w:rPr>
      </w:pPr>
    </w:p>
    <w:tbl>
      <w:tblPr>
        <w:tblpPr w:leftFromText="180" w:rightFromText="180" w:bottomFromText="160" w:vertAnchor="text" w:horzAnchor="margin" w:tblpY="-3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5"/>
        <w:gridCol w:w="2934"/>
        <w:gridCol w:w="3233"/>
      </w:tblGrid>
      <w:tr w:rsidR="00F67C5E" w14:paraId="75BE7ACA" w14:textId="77777777" w:rsidTr="00E42B1A">
        <w:tc>
          <w:tcPr>
            <w:tcW w:w="9062" w:type="dxa"/>
            <w:gridSpan w:val="3"/>
            <w:tcBorders>
              <w:top w:val="single" w:sz="4" w:space="0" w:color="auto"/>
              <w:left w:val="single" w:sz="4" w:space="0" w:color="auto"/>
              <w:bottom w:val="single" w:sz="4" w:space="0" w:color="auto"/>
              <w:right w:val="single" w:sz="4" w:space="0" w:color="auto"/>
            </w:tcBorders>
          </w:tcPr>
          <w:p w14:paraId="4D5AD90D" w14:textId="77777777" w:rsidR="00F67C5E" w:rsidRDefault="00F67C5E" w:rsidP="00F67C5E">
            <w:pPr>
              <w:jc w:val="center"/>
              <w:rPr>
                <w:rFonts w:ascii="Arial" w:eastAsia="Simsun (Founder Extended)" w:hAnsi="Arial" w:cs="Arial"/>
                <w:b/>
                <w:lang w:eastAsia="zh-CN"/>
              </w:rPr>
            </w:pPr>
          </w:p>
          <w:p w14:paraId="59CF2667" w14:textId="77777777" w:rsidR="00F67C5E" w:rsidRPr="00F67C5E" w:rsidRDefault="00F67C5E" w:rsidP="00F67C5E">
            <w:pPr>
              <w:jc w:val="center"/>
              <w:rPr>
                <w:rFonts w:eastAsia="Simsun (Founder Extended)"/>
                <w:b/>
                <w:lang w:eastAsia="zh-CN"/>
              </w:rPr>
            </w:pPr>
            <w:r w:rsidRPr="00F67C5E">
              <w:rPr>
                <w:rFonts w:eastAsia="Simsun (Founder Extended)"/>
                <w:b/>
                <w:lang w:eastAsia="zh-CN"/>
              </w:rPr>
              <w:t>OBRAZAC ZA SAVJETOVANJE SA ZAINTERESIRANOM JAVNOŠĆU</w:t>
            </w:r>
          </w:p>
          <w:p w14:paraId="120F7314" w14:textId="1E7D70BE" w:rsidR="00F67C5E" w:rsidRDefault="00F67C5E" w:rsidP="00F67C5E">
            <w:pPr>
              <w:jc w:val="center"/>
              <w:rPr>
                <w:bCs/>
                <w:kern w:val="2"/>
                <w:sz w:val="20"/>
                <w:szCs w:val="20"/>
                <w:lang w:val="x-none" w:eastAsia="zh-CN"/>
              </w:rPr>
            </w:pPr>
          </w:p>
        </w:tc>
      </w:tr>
      <w:tr w:rsidR="00366CC1" w14:paraId="64C6D2C9"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10346604" w14:textId="77777777" w:rsidR="00366CC1" w:rsidRDefault="00366CC1" w:rsidP="0061556B">
            <w:pPr>
              <w:suppressAutoHyphens/>
              <w:spacing w:before="120" w:after="120"/>
              <w:rPr>
                <w:rFonts w:eastAsia="Simsun (Founder Extended)"/>
                <w:b/>
                <w:bCs/>
                <w:kern w:val="2"/>
                <w:sz w:val="20"/>
                <w:szCs w:val="20"/>
                <w:lang w:eastAsia="zh-CN"/>
              </w:rPr>
            </w:pPr>
            <w:r>
              <w:rPr>
                <w:rFonts w:eastAsia="Simsun (Founder Extended)"/>
                <w:bCs/>
                <w:kern w:val="2"/>
                <w:sz w:val="20"/>
                <w:szCs w:val="20"/>
                <w:lang w:val="x-none" w:eastAsia="zh-CN"/>
              </w:rPr>
              <w:t xml:space="preserve">Naziv </w:t>
            </w:r>
            <w:r>
              <w:rPr>
                <w:rFonts w:eastAsia="Simsun (Founder Extended)"/>
                <w:bCs/>
                <w:kern w:val="2"/>
                <w:sz w:val="20"/>
                <w:szCs w:val="20"/>
                <w:lang w:eastAsia="zh-CN"/>
              </w:rPr>
              <w:t>akta</w:t>
            </w:r>
          </w:p>
        </w:tc>
        <w:tc>
          <w:tcPr>
            <w:tcW w:w="6167" w:type="dxa"/>
            <w:gridSpan w:val="2"/>
            <w:tcBorders>
              <w:top w:val="single" w:sz="4" w:space="0" w:color="auto"/>
              <w:left w:val="single" w:sz="4" w:space="0" w:color="auto"/>
              <w:bottom w:val="single" w:sz="4" w:space="0" w:color="auto"/>
              <w:right w:val="single" w:sz="4" w:space="0" w:color="auto"/>
            </w:tcBorders>
          </w:tcPr>
          <w:p w14:paraId="453A5CF4" w14:textId="506468B8" w:rsidR="00366CC1" w:rsidRDefault="00366CC1" w:rsidP="0061556B">
            <w:pPr>
              <w:jc w:val="both"/>
              <w:rPr>
                <w:b/>
              </w:rPr>
            </w:pPr>
            <w:r>
              <w:rPr>
                <w:bCs/>
                <w:kern w:val="2"/>
                <w:sz w:val="20"/>
                <w:szCs w:val="20"/>
                <w:lang w:val="x-none" w:eastAsia="zh-CN"/>
              </w:rPr>
              <w:t xml:space="preserve">Nacrt prijedloga </w:t>
            </w:r>
            <w:r w:rsidR="00685AB4" w:rsidRPr="00685AB4">
              <w:rPr>
                <w:b/>
                <w:bCs/>
                <w:kern w:val="2"/>
                <w:lang w:val="x-none"/>
              </w:rPr>
              <w:t>Odluke</w:t>
            </w:r>
            <w:r w:rsidR="000267D2">
              <w:t xml:space="preserve"> </w:t>
            </w:r>
            <w:r w:rsidR="000267D2" w:rsidRPr="000267D2">
              <w:rPr>
                <w:b/>
                <w:bCs/>
                <w:kern w:val="2"/>
                <w:lang w:val="x-none"/>
              </w:rPr>
              <w:t xml:space="preserve">o izmjenama i dopunama Odluke o nerazvrstanim cestama na području  k.o. </w:t>
            </w:r>
            <w:r w:rsidR="005C6D60">
              <w:rPr>
                <w:b/>
                <w:bCs/>
                <w:kern w:val="2"/>
                <w:lang w:val="x-none"/>
              </w:rPr>
              <w:t>Marčana</w:t>
            </w:r>
          </w:p>
          <w:p w14:paraId="6B0CCAA4" w14:textId="77777777" w:rsidR="00366CC1" w:rsidRDefault="00366CC1" w:rsidP="0061556B">
            <w:pPr>
              <w:suppressAutoHyphens/>
              <w:spacing w:before="120" w:after="120"/>
              <w:rPr>
                <w:rFonts w:eastAsia="Simsun (Founder Extended)"/>
                <w:bCs/>
                <w:kern w:val="2"/>
                <w:sz w:val="20"/>
                <w:szCs w:val="20"/>
                <w:lang w:val="x-none" w:eastAsia="zh-CN"/>
              </w:rPr>
            </w:pPr>
          </w:p>
        </w:tc>
      </w:tr>
      <w:tr w:rsidR="00366CC1" w14:paraId="2DB5F9D1"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3A9167B9" w14:textId="2529552E" w:rsidR="00366CC1" w:rsidRDefault="00366CC1" w:rsidP="0061556B">
            <w:pPr>
              <w:suppressAutoHyphens/>
              <w:spacing w:before="120" w:after="120"/>
              <w:rPr>
                <w:rFonts w:eastAsia="Simsun (Founder Extended)"/>
                <w:b/>
                <w:bCs/>
                <w:kern w:val="2"/>
                <w:sz w:val="20"/>
                <w:szCs w:val="20"/>
                <w:lang w:eastAsia="zh-CN"/>
              </w:rPr>
            </w:pPr>
            <w:r>
              <w:rPr>
                <w:rFonts w:eastAsia="Simsun (Founder Extended)"/>
                <w:bCs/>
                <w:kern w:val="2"/>
                <w:sz w:val="20"/>
                <w:szCs w:val="20"/>
                <w:lang w:val="x-none" w:eastAsia="zh-CN"/>
              </w:rPr>
              <w:t xml:space="preserve">Naziv tijela nadležnog za izradu nacrta </w:t>
            </w:r>
            <w:r w:rsidR="00AF2F30">
              <w:rPr>
                <w:rFonts w:eastAsia="Simsun (Founder Extended)"/>
                <w:bCs/>
                <w:kern w:val="2"/>
                <w:sz w:val="20"/>
                <w:szCs w:val="20"/>
                <w:lang w:val="x-none" w:eastAsia="zh-CN"/>
              </w:rPr>
              <w:t>akta</w:t>
            </w:r>
          </w:p>
        </w:tc>
        <w:tc>
          <w:tcPr>
            <w:tcW w:w="6167" w:type="dxa"/>
            <w:gridSpan w:val="2"/>
            <w:tcBorders>
              <w:top w:val="single" w:sz="4" w:space="0" w:color="auto"/>
              <w:left w:val="single" w:sz="4" w:space="0" w:color="auto"/>
              <w:bottom w:val="single" w:sz="4" w:space="0" w:color="auto"/>
              <w:right w:val="single" w:sz="4" w:space="0" w:color="auto"/>
            </w:tcBorders>
            <w:hideMark/>
          </w:tcPr>
          <w:p w14:paraId="774503F6" w14:textId="00098DF7" w:rsidR="00366CC1" w:rsidRDefault="00685AB4" w:rsidP="0061556B">
            <w:pPr>
              <w:suppressAutoHyphens/>
              <w:spacing w:before="120" w:after="120"/>
              <w:rPr>
                <w:rFonts w:eastAsia="Simsun (Founder Extended)"/>
                <w:bCs/>
                <w:kern w:val="2"/>
                <w:sz w:val="20"/>
                <w:szCs w:val="20"/>
                <w:lang w:val="x-none" w:eastAsia="zh-CN"/>
              </w:rPr>
            </w:pPr>
            <w:r w:rsidRPr="00685AB4">
              <w:rPr>
                <w:rFonts w:eastAsia="Simsun (Founder Extended)"/>
                <w:bCs/>
                <w:kern w:val="2"/>
                <w:sz w:val="20"/>
                <w:szCs w:val="20"/>
                <w:lang w:eastAsia="zh-CN"/>
              </w:rPr>
              <w:t>Upravni odjel za prostorno planiranje, zaštitu okoliša, komunalno gospodarstvo i izgradnju</w:t>
            </w:r>
          </w:p>
        </w:tc>
      </w:tr>
      <w:tr w:rsidR="00366CC1" w14:paraId="23476A8A"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393D8DBC"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 xml:space="preserve">Razdoblje savjetovanja </w:t>
            </w:r>
            <w:r>
              <w:rPr>
                <w:rFonts w:eastAsia="Simsun (Founder Extended)"/>
                <w:bCs/>
                <w:i/>
                <w:kern w:val="2"/>
                <w:sz w:val="20"/>
                <w:szCs w:val="20"/>
                <w:lang w:val="x-none" w:eastAsia="zh-CN"/>
              </w:rPr>
              <w:t>(početak i završetak)</w:t>
            </w:r>
          </w:p>
        </w:tc>
        <w:tc>
          <w:tcPr>
            <w:tcW w:w="6167" w:type="dxa"/>
            <w:gridSpan w:val="2"/>
            <w:tcBorders>
              <w:top w:val="single" w:sz="4" w:space="0" w:color="auto"/>
              <w:left w:val="single" w:sz="4" w:space="0" w:color="auto"/>
              <w:bottom w:val="single" w:sz="4" w:space="0" w:color="auto"/>
              <w:right w:val="single" w:sz="4" w:space="0" w:color="auto"/>
            </w:tcBorders>
            <w:hideMark/>
          </w:tcPr>
          <w:p w14:paraId="097331BA" w14:textId="331F3571" w:rsidR="00366CC1" w:rsidRDefault="00671A5C" w:rsidP="0061556B">
            <w:pPr>
              <w:suppressAutoHyphens/>
              <w:spacing w:before="120" w:after="120"/>
              <w:jc w:val="center"/>
              <w:rPr>
                <w:rFonts w:eastAsia="Simsun (Founder Extended)"/>
                <w:bCs/>
                <w:kern w:val="2"/>
                <w:sz w:val="20"/>
                <w:szCs w:val="20"/>
                <w:lang w:val="x-none" w:eastAsia="zh-CN"/>
              </w:rPr>
            </w:pPr>
            <w:r w:rsidRPr="00671A5C">
              <w:rPr>
                <w:rFonts w:eastAsia="Simsun (Founder Extended)"/>
                <w:bCs/>
                <w:kern w:val="2"/>
                <w:sz w:val="20"/>
                <w:szCs w:val="20"/>
                <w:lang w:eastAsia="zh-CN"/>
              </w:rPr>
              <w:t>05.10.-04.11</w:t>
            </w:r>
            <w:r w:rsidR="00366CC1">
              <w:rPr>
                <w:rFonts w:eastAsia="Simsun (Founder Extended)"/>
                <w:bCs/>
                <w:kern w:val="2"/>
                <w:sz w:val="20"/>
                <w:szCs w:val="20"/>
                <w:lang w:val="x-none" w:eastAsia="zh-CN"/>
              </w:rPr>
              <w:t>.202</w:t>
            </w:r>
            <w:r w:rsidR="00AF2F30">
              <w:rPr>
                <w:rFonts w:eastAsia="Simsun (Founder Extended)"/>
                <w:bCs/>
                <w:kern w:val="2"/>
                <w:sz w:val="20"/>
                <w:szCs w:val="20"/>
                <w:lang w:val="x-none" w:eastAsia="zh-CN"/>
              </w:rPr>
              <w:t>6</w:t>
            </w:r>
            <w:r w:rsidR="00366CC1">
              <w:rPr>
                <w:rFonts w:eastAsia="Simsun (Founder Extended)"/>
                <w:bCs/>
                <w:kern w:val="2"/>
                <w:sz w:val="20"/>
                <w:szCs w:val="20"/>
                <w:lang w:val="x-none" w:eastAsia="zh-CN"/>
              </w:rPr>
              <w:t>.</w:t>
            </w:r>
          </w:p>
        </w:tc>
      </w:tr>
      <w:tr w:rsidR="00366CC1" w14:paraId="513B5839"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05CEEBEE" w14:textId="57BC9C74" w:rsidR="00366CC1" w:rsidRDefault="00366CC1" w:rsidP="0061556B">
            <w:pPr>
              <w:suppressAutoHyphens/>
              <w:spacing w:before="120" w:after="120"/>
              <w:rPr>
                <w:rFonts w:eastAsia="Simsun (Founder Extended)"/>
                <w:b/>
                <w:bCs/>
                <w:kern w:val="2"/>
                <w:sz w:val="20"/>
                <w:szCs w:val="20"/>
                <w:lang w:eastAsia="zh-CN"/>
              </w:rPr>
            </w:pPr>
            <w:r>
              <w:rPr>
                <w:rFonts w:eastAsia="Simsun (Founder Extended)"/>
                <w:bCs/>
                <w:kern w:val="2"/>
                <w:sz w:val="20"/>
                <w:szCs w:val="20"/>
                <w:lang w:val="x-none" w:eastAsia="zh-CN"/>
              </w:rPr>
              <w:t>Ime/naziv sudionika/</w:t>
            </w:r>
            <w:proofErr w:type="spellStart"/>
            <w:r>
              <w:rPr>
                <w:rFonts w:eastAsia="Simsun (Founder Extended)"/>
                <w:bCs/>
                <w:kern w:val="2"/>
                <w:sz w:val="20"/>
                <w:szCs w:val="20"/>
                <w:lang w:val="x-none" w:eastAsia="zh-CN"/>
              </w:rPr>
              <w:t>ce</w:t>
            </w:r>
            <w:proofErr w:type="spellEnd"/>
            <w:r>
              <w:rPr>
                <w:rFonts w:eastAsia="Simsun (Founder Extended)"/>
                <w:bCs/>
                <w:kern w:val="2"/>
                <w:sz w:val="20"/>
                <w:szCs w:val="20"/>
                <w:lang w:val="x-none" w:eastAsia="zh-CN"/>
              </w:rPr>
              <w:t xml:space="preserve"> savjetovanja (pojedinac, udruga, ustanova i sl.) koji/a daje svoje mišljenje i primjedbe na nacrt </w:t>
            </w:r>
            <w:r w:rsidR="00E3004B">
              <w:rPr>
                <w:rFonts w:eastAsia="Simsun (Founder Extended)"/>
                <w:bCs/>
                <w:kern w:val="2"/>
                <w:sz w:val="20"/>
                <w:szCs w:val="20"/>
                <w:lang w:val="x-none" w:eastAsia="zh-CN"/>
              </w:rPr>
              <w:t>Odluke</w:t>
            </w:r>
          </w:p>
        </w:tc>
        <w:tc>
          <w:tcPr>
            <w:tcW w:w="6167" w:type="dxa"/>
            <w:gridSpan w:val="2"/>
            <w:tcBorders>
              <w:top w:val="single" w:sz="4" w:space="0" w:color="auto"/>
              <w:left w:val="single" w:sz="4" w:space="0" w:color="auto"/>
              <w:bottom w:val="single" w:sz="4" w:space="0" w:color="auto"/>
              <w:right w:val="single" w:sz="4" w:space="0" w:color="auto"/>
            </w:tcBorders>
          </w:tcPr>
          <w:p w14:paraId="6E3DBAFC" w14:textId="77777777" w:rsidR="00366CC1" w:rsidRDefault="00366CC1" w:rsidP="0061556B">
            <w:pPr>
              <w:suppressAutoHyphens/>
              <w:spacing w:before="120" w:after="120"/>
              <w:rPr>
                <w:rFonts w:eastAsia="Simsun (Founder Extended)"/>
                <w:b/>
                <w:bCs/>
                <w:i/>
                <w:kern w:val="2"/>
                <w:sz w:val="20"/>
                <w:szCs w:val="20"/>
                <w:lang w:val="x-none" w:eastAsia="zh-CN"/>
              </w:rPr>
            </w:pPr>
          </w:p>
        </w:tc>
      </w:tr>
      <w:tr w:rsidR="00366CC1" w14:paraId="616A3F31" w14:textId="77777777" w:rsidTr="0061556B">
        <w:trPr>
          <w:trHeight w:val="1141"/>
        </w:trPr>
        <w:tc>
          <w:tcPr>
            <w:tcW w:w="2895" w:type="dxa"/>
            <w:tcBorders>
              <w:top w:val="single" w:sz="4" w:space="0" w:color="auto"/>
              <w:left w:val="single" w:sz="4" w:space="0" w:color="auto"/>
              <w:bottom w:val="single" w:sz="4" w:space="0" w:color="auto"/>
              <w:right w:val="single" w:sz="4" w:space="0" w:color="auto"/>
            </w:tcBorders>
            <w:hideMark/>
          </w:tcPr>
          <w:p w14:paraId="6CB45427"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Tematsko područje i brojnost korisnika koje predstavljate, odnosno interes koji zastupate</w:t>
            </w:r>
          </w:p>
        </w:tc>
        <w:tc>
          <w:tcPr>
            <w:tcW w:w="6167" w:type="dxa"/>
            <w:gridSpan w:val="2"/>
            <w:tcBorders>
              <w:top w:val="single" w:sz="4" w:space="0" w:color="auto"/>
              <w:left w:val="single" w:sz="4" w:space="0" w:color="auto"/>
              <w:bottom w:val="single" w:sz="4" w:space="0" w:color="auto"/>
              <w:right w:val="single" w:sz="4" w:space="0" w:color="auto"/>
            </w:tcBorders>
          </w:tcPr>
          <w:p w14:paraId="5D0D4704" w14:textId="77777777" w:rsidR="00366CC1" w:rsidRDefault="00366CC1" w:rsidP="0061556B">
            <w:pPr>
              <w:suppressAutoHyphens/>
              <w:spacing w:before="120" w:after="120"/>
              <w:rPr>
                <w:rFonts w:eastAsia="Simsun (Founder Extended)"/>
                <w:b/>
                <w:bCs/>
                <w:i/>
                <w:kern w:val="2"/>
                <w:sz w:val="20"/>
                <w:szCs w:val="20"/>
                <w:lang w:val="x-none" w:eastAsia="zh-CN"/>
              </w:rPr>
            </w:pPr>
          </w:p>
        </w:tc>
      </w:tr>
      <w:tr w:rsidR="00366CC1" w14:paraId="593BD750" w14:textId="77777777" w:rsidTr="0061556B">
        <w:trPr>
          <w:trHeight w:val="1599"/>
        </w:trPr>
        <w:tc>
          <w:tcPr>
            <w:tcW w:w="2895" w:type="dxa"/>
            <w:tcBorders>
              <w:top w:val="single" w:sz="4" w:space="0" w:color="auto"/>
              <w:left w:val="single" w:sz="4" w:space="0" w:color="auto"/>
              <w:bottom w:val="single" w:sz="4" w:space="0" w:color="auto"/>
              <w:right w:val="single" w:sz="4" w:space="0" w:color="auto"/>
            </w:tcBorders>
            <w:vAlign w:val="center"/>
            <w:hideMark/>
          </w:tcPr>
          <w:p w14:paraId="4407135E" w14:textId="3F77FBC3"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 xml:space="preserve">Primjedbe, komentari i prijedlozi na predloženi nacrt </w:t>
            </w:r>
            <w:r w:rsidR="00E3004B">
              <w:rPr>
                <w:rFonts w:eastAsia="Simsun (Founder Extended)"/>
                <w:bCs/>
                <w:kern w:val="2"/>
                <w:sz w:val="20"/>
                <w:szCs w:val="20"/>
                <w:lang w:val="x-none" w:eastAsia="zh-CN"/>
              </w:rPr>
              <w:t>Odluke</w:t>
            </w:r>
          </w:p>
          <w:p w14:paraId="5E7ECB72" w14:textId="011DE4F9" w:rsidR="00366CC1" w:rsidRDefault="00366CC1" w:rsidP="0061556B">
            <w:pPr>
              <w:suppressAutoHyphens/>
              <w:spacing w:before="120" w:after="120"/>
              <w:rPr>
                <w:rFonts w:eastAsia="Simsun (Founder Extended)"/>
                <w:bCs/>
                <w:kern w:val="2"/>
                <w:sz w:val="20"/>
                <w:szCs w:val="20"/>
                <w:lang w:val="x-none" w:eastAsia="zh-CN"/>
              </w:rPr>
            </w:pPr>
            <w:r>
              <w:rPr>
                <w:rFonts w:eastAsia="Simsun (Founder Extended)"/>
                <w:bCs/>
                <w:kern w:val="2"/>
                <w:sz w:val="20"/>
                <w:szCs w:val="20"/>
                <w:lang w:eastAsia="zh-CN"/>
              </w:rPr>
              <w:t>ili nje</w:t>
            </w:r>
            <w:r w:rsidR="00E3004B">
              <w:rPr>
                <w:rFonts w:eastAsia="Simsun (Founder Extended)"/>
                <w:bCs/>
                <w:kern w:val="2"/>
                <w:sz w:val="20"/>
                <w:szCs w:val="20"/>
                <w:lang w:eastAsia="zh-CN"/>
              </w:rPr>
              <w:t>zine</w:t>
            </w:r>
            <w:r>
              <w:rPr>
                <w:rFonts w:eastAsia="Simsun (Founder Extended)"/>
                <w:bCs/>
                <w:kern w:val="2"/>
                <w:sz w:val="20"/>
                <w:szCs w:val="20"/>
                <w:lang w:eastAsia="zh-CN"/>
              </w:rPr>
              <w:t xml:space="preserve"> pojedine dijelove </w:t>
            </w:r>
            <w:r>
              <w:rPr>
                <w:rFonts w:eastAsia="Simsun (Founder Extended)"/>
                <w:bCs/>
                <w:kern w:val="2"/>
                <w:sz w:val="20"/>
                <w:szCs w:val="20"/>
                <w:lang w:val="x-none" w:eastAsia="zh-CN"/>
              </w:rPr>
              <w:t xml:space="preserve"> </w:t>
            </w:r>
          </w:p>
          <w:p w14:paraId="414FCD80" w14:textId="77777777" w:rsidR="00366CC1" w:rsidRDefault="00366CC1" w:rsidP="0061556B">
            <w:pPr>
              <w:suppressAutoHyphens/>
              <w:spacing w:before="120" w:after="120"/>
              <w:rPr>
                <w:rFonts w:eastAsia="Simsun (Founder Extended)"/>
                <w:b/>
                <w:bCs/>
                <w:kern w:val="2"/>
                <w:sz w:val="20"/>
                <w:szCs w:val="20"/>
                <w:lang w:eastAsia="zh-CN"/>
              </w:rPr>
            </w:pPr>
            <w:r>
              <w:rPr>
                <w:rFonts w:eastAsia="Simsun (Founder Extended)"/>
                <w:b/>
                <w:bCs/>
                <w:kern w:val="2"/>
                <w:sz w:val="20"/>
                <w:szCs w:val="20"/>
                <w:lang w:eastAsia="zh-CN"/>
              </w:rPr>
              <w:t>Ako prostor nije dovoljan  primjedbe, komentari i prijedlozi mogu se dati u nastavku ovog  obrasca</w:t>
            </w:r>
          </w:p>
        </w:tc>
        <w:tc>
          <w:tcPr>
            <w:tcW w:w="6167" w:type="dxa"/>
            <w:gridSpan w:val="2"/>
            <w:tcBorders>
              <w:top w:val="single" w:sz="4" w:space="0" w:color="auto"/>
              <w:left w:val="single" w:sz="4" w:space="0" w:color="auto"/>
              <w:bottom w:val="single" w:sz="4" w:space="0" w:color="auto"/>
              <w:right w:val="single" w:sz="4" w:space="0" w:color="auto"/>
            </w:tcBorders>
          </w:tcPr>
          <w:p w14:paraId="2D8B6F5C" w14:textId="77777777" w:rsidR="00366CC1" w:rsidRDefault="00366CC1" w:rsidP="0061556B">
            <w:pPr>
              <w:suppressAutoHyphens/>
              <w:spacing w:before="120" w:after="120"/>
              <w:rPr>
                <w:rFonts w:eastAsia="Simsun (Founder Extended)"/>
                <w:b/>
                <w:bCs/>
                <w:kern w:val="2"/>
                <w:sz w:val="20"/>
                <w:szCs w:val="20"/>
                <w:lang w:val="x-none" w:eastAsia="zh-CN"/>
              </w:rPr>
            </w:pPr>
          </w:p>
        </w:tc>
      </w:tr>
      <w:tr w:rsidR="00366CC1" w14:paraId="37D8FF2B" w14:textId="77777777" w:rsidTr="0061556B">
        <w:trPr>
          <w:trHeight w:val="1115"/>
        </w:trPr>
        <w:tc>
          <w:tcPr>
            <w:tcW w:w="2895" w:type="dxa"/>
            <w:tcBorders>
              <w:top w:val="single" w:sz="4" w:space="0" w:color="auto"/>
              <w:left w:val="single" w:sz="4" w:space="0" w:color="auto"/>
              <w:bottom w:val="single" w:sz="4" w:space="0" w:color="auto"/>
              <w:right w:val="single" w:sz="4" w:space="0" w:color="auto"/>
            </w:tcBorders>
            <w:hideMark/>
          </w:tcPr>
          <w:p w14:paraId="67C00F6C"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Ime i prezime osobe/a koja je sastavljala primjedbe i komentare ili osobe ovlaštene za zastupanje udruge, ustanove i sl.</w:t>
            </w:r>
          </w:p>
        </w:tc>
        <w:tc>
          <w:tcPr>
            <w:tcW w:w="6167" w:type="dxa"/>
            <w:gridSpan w:val="2"/>
            <w:tcBorders>
              <w:top w:val="single" w:sz="4" w:space="0" w:color="auto"/>
              <w:left w:val="single" w:sz="4" w:space="0" w:color="auto"/>
              <w:bottom w:val="single" w:sz="4" w:space="0" w:color="auto"/>
              <w:right w:val="single" w:sz="4" w:space="0" w:color="auto"/>
            </w:tcBorders>
          </w:tcPr>
          <w:p w14:paraId="4E1C89A3" w14:textId="77777777" w:rsidR="00366CC1" w:rsidRDefault="00366CC1" w:rsidP="0061556B">
            <w:pPr>
              <w:suppressAutoHyphens/>
              <w:spacing w:before="120" w:after="120"/>
              <w:rPr>
                <w:rFonts w:eastAsia="Simsun (Founder Extended)"/>
                <w:b/>
                <w:bCs/>
                <w:kern w:val="2"/>
                <w:sz w:val="20"/>
                <w:szCs w:val="20"/>
                <w:lang w:val="x-none" w:eastAsia="zh-CN"/>
              </w:rPr>
            </w:pPr>
          </w:p>
        </w:tc>
      </w:tr>
      <w:tr w:rsidR="00366CC1" w14:paraId="711014A8" w14:textId="77777777" w:rsidTr="0061556B">
        <w:trPr>
          <w:trHeight w:val="480"/>
        </w:trPr>
        <w:tc>
          <w:tcPr>
            <w:tcW w:w="2895" w:type="dxa"/>
            <w:tcBorders>
              <w:top w:val="single" w:sz="4" w:space="0" w:color="auto"/>
              <w:left w:val="single" w:sz="4" w:space="0" w:color="auto"/>
              <w:bottom w:val="single" w:sz="4" w:space="0" w:color="auto"/>
              <w:right w:val="single" w:sz="4" w:space="0" w:color="auto"/>
            </w:tcBorders>
            <w:hideMark/>
          </w:tcPr>
          <w:p w14:paraId="1AC1DD01"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Kontakti</w:t>
            </w:r>
          </w:p>
        </w:tc>
        <w:tc>
          <w:tcPr>
            <w:tcW w:w="6167" w:type="dxa"/>
            <w:gridSpan w:val="2"/>
            <w:tcBorders>
              <w:top w:val="single" w:sz="4" w:space="0" w:color="auto"/>
              <w:left w:val="single" w:sz="4" w:space="0" w:color="auto"/>
              <w:bottom w:val="single" w:sz="4" w:space="0" w:color="auto"/>
              <w:right w:val="single" w:sz="4" w:space="0" w:color="auto"/>
            </w:tcBorders>
            <w:hideMark/>
          </w:tcPr>
          <w:p w14:paraId="1A4834AD"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E-mail:</w:t>
            </w:r>
          </w:p>
          <w:p w14:paraId="5F1984FF"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 xml:space="preserve">Telefon: </w:t>
            </w:r>
          </w:p>
        </w:tc>
      </w:tr>
      <w:tr w:rsidR="00366CC1" w14:paraId="3FF40D86"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10F57210" w14:textId="77777777"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Datum dostavljanja obrasca</w:t>
            </w:r>
          </w:p>
        </w:tc>
        <w:tc>
          <w:tcPr>
            <w:tcW w:w="6167" w:type="dxa"/>
            <w:gridSpan w:val="2"/>
            <w:tcBorders>
              <w:top w:val="single" w:sz="4" w:space="0" w:color="auto"/>
              <w:left w:val="single" w:sz="4" w:space="0" w:color="auto"/>
              <w:bottom w:val="single" w:sz="4" w:space="0" w:color="auto"/>
              <w:right w:val="single" w:sz="4" w:space="0" w:color="auto"/>
            </w:tcBorders>
          </w:tcPr>
          <w:p w14:paraId="33257B32" w14:textId="77777777" w:rsidR="00366CC1" w:rsidRDefault="00366CC1" w:rsidP="0061556B">
            <w:pPr>
              <w:suppressAutoHyphens/>
              <w:spacing w:before="120" w:after="120"/>
              <w:rPr>
                <w:rFonts w:eastAsia="Simsun (Founder Extended)"/>
                <w:b/>
                <w:bCs/>
                <w:kern w:val="2"/>
                <w:sz w:val="20"/>
                <w:szCs w:val="20"/>
                <w:lang w:val="x-none" w:eastAsia="zh-CN"/>
              </w:rPr>
            </w:pPr>
          </w:p>
        </w:tc>
      </w:tr>
      <w:tr w:rsidR="00366CC1" w14:paraId="3EA89EB1" w14:textId="77777777" w:rsidTr="0061556B">
        <w:tc>
          <w:tcPr>
            <w:tcW w:w="2895" w:type="dxa"/>
            <w:tcBorders>
              <w:top w:val="single" w:sz="4" w:space="0" w:color="auto"/>
              <w:left w:val="single" w:sz="4" w:space="0" w:color="auto"/>
              <w:bottom w:val="single" w:sz="4" w:space="0" w:color="auto"/>
              <w:right w:val="single" w:sz="4" w:space="0" w:color="auto"/>
            </w:tcBorders>
            <w:hideMark/>
          </w:tcPr>
          <w:p w14:paraId="10B797C9" w14:textId="69CCDFCA" w:rsidR="00366CC1" w:rsidRDefault="00366CC1" w:rsidP="0061556B">
            <w:pPr>
              <w:suppressAutoHyphens/>
              <w:spacing w:before="120" w:after="120"/>
              <w:rPr>
                <w:rFonts w:eastAsia="Simsun (Founder Extended)"/>
                <w:b/>
                <w:bCs/>
                <w:kern w:val="2"/>
                <w:sz w:val="20"/>
                <w:szCs w:val="20"/>
                <w:lang w:val="x-none" w:eastAsia="zh-CN"/>
              </w:rPr>
            </w:pPr>
            <w:r>
              <w:rPr>
                <w:rFonts w:eastAsia="Simsun (Founder Extended)"/>
                <w:bCs/>
                <w:kern w:val="2"/>
                <w:sz w:val="20"/>
                <w:szCs w:val="20"/>
                <w:lang w:val="x-none" w:eastAsia="zh-CN"/>
              </w:rPr>
              <w:t>Jeste li suglasni da se ovaj obrazac, s imenom/nazivom sudionika/</w:t>
            </w:r>
            <w:proofErr w:type="spellStart"/>
            <w:r>
              <w:rPr>
                <w:rFonts w:eastAsia="Simsun (Founder Extended)"/>
                <w:bCs/>
                <w:kern w:val="2"/>
                <w:sz w:val="20"/>
                <w:szCs w:val="20"/>
                <w:lang w:val="x-none" w:eastAsia="zh-CN"/>
              </w:rPr>
              <w:t>ce</w:t>
            </w:r>
            <w:proofErr w:type="spellEnd"/>
            <w:r>
              <w:rPr>
                <w:rFonts w:eastAsia="Simsun (Founder Extended)"/>
                <w:bCs/>
                <w:kern w:val="2"/>
                <w:sz w:val="20"/>
                <w:szCs w:val="20"/>
                <w:lang w:val="x-none" w:eastAsia="zh-CN"/>
              </w:rPr>
              <w:t xml:space="preserve"> savjetovanja, objavi na web stranici </w:t>
            </w:r>
            <w:r w:rsidR="00685AB4">
              <w:rPr>
                <w:rFonts w:eastAsia="Simsun (Founder Extended)"/>
                <w:bCs/>
                <w:kern w:val="2"/>
                <w:sz w:val="20"/>
                <w:szCs w:val="20"/>
                <w:lang w:val="x-none" w:eastAsia="zh-CN"/>
              </w:rPr>
              <w:t>Općine Marčana</w:t>
            </w:r>
            <w:r>
              <w:rPr>
                <w:rFonts w:eastAsia="Simsun (Founder Extended)"/>
                <w:bCs/>
                <w:kern w:val="2"/>
                <w:sz w:val="20"/>
                <w:szCs w:val="20"/>
                <w:lang w:val="x-none" w:eastAsia="zh-CN"/>
              </w:rPr>
              <w:t>?</w:t>
            </w:r>
          </w:p>
        </w:tc>
        <w:tc>
          <w:tcPr>
            <w:tcW w:w="2934" w:type="dxa"/>
            <w:tcBorders>
              <w:top w:val="single" w:sz="4" w:space="0" w:color="auto"/>
              <w:left w:val="single" w:sz="4" w:space="0" w:color="auto"/>
              <w:bottom w:val="single" w:sz="4" w:space="0" w:color="auto"/>
              <w:right w:val="single" w:sz="4" w:space="0" w:color="auto"/>
            </w:tcBorders>
            <w:vAlign w:val="center"/>
            <w:hideMark/>
          </w:tcPr>
          <w:p w14:paraId="6E46C625" w14:textId="77777777" w:rsidR="00366CC1" w:rsidRDefault="00366CC1" w:rsidP="0061556B">
            <w:pPr>
              <w:suppressAutoHyphens/>
              <w:spacing w:before="120" w:after="120"/>
              <w:jc w:val="center"/>
              <w:rPr>
                <w:rFonts w:eastAsia="Simsun (Founder Extended)"/>
                <w:b/>
                <w:bCs/>
                <w:kern w:val="2"/>
                <w:sz w:val="20"/>
                <w:szCs w:val="20"/>
                <w:lang w:val="x-none" w:eastAsia="zh-CN"/>
              </w:rPr>
            </w:pPr>
            <w:r>
              <w:rPr>
                <w:rFonts w:eastAsia="Simsun (Founder Extended)"/>
                <w:bCs/>
                <w:kern w:val="2"/>
                <w:sz w:val="20"/>
                <w:szCs w:val="20"/>
                <w:lang w:val="x-none" w:eastAsia="zh-CN"/>
              </w:rPr>
              <w:t>DA</w:t>
            </w:r>
          </w:p>
        </w:tc>
        <w:tc>
          <w:tcPr>
            <w:tcW w:w="3233" w:type="dxa"/>
            <w:tcBorders>
              <w:top w:val="single" w:sz="4" w:space="0" w:color="auto"/>
              <w:left w:val="single" w:sz="4" w:space="0" w:color="auto"/>
              <w:bottom w:val="single" w:sz="4" w:space="0" w:color="auto"/>
              <w:right w:val="single" w:sz="4" w:space="0" w:color="auto"/>
            </w:tcBorders>
            <w:vAlign w:val="center"/>
            <w:hideMark/>
          </w:tcPr>
          <w:p w14:paraId="2C2C6843" w14:textId="77777777" w:rsidR="00366CC1" w:rsidRDefault="00366CC1" w:rsidP="0061556B">
            <w:pPr>
              <w:suppressAutoHyphens/>
              <w:spacing w:before="120" w:after="120"/>
              <w:jc w:val="center"/>
              <w:rPr>
                <w:rFonts w:eastAsia="Simsun (Founder Extended)"/>
                <w:b/>
                <w:bCs/>
                <w:kern w:val="2"/>
                <w:sz w:val="20"/>
                <w:szCs w:val="20"/>
                <w:lang w:val="x-none" w:eastAsia="zh-CN"/>
              </w:rPr>
            </w:pPr>
            <w:r>
              <w:rPr>
                <w:rFonts w:eastAsia="Simsun (Founder Extended)"/>
                <w:bCs/>
                <w:kern w:val="2"/>
                <w:sz w:val="20"/>
                <w:szCs w:val="20"/>
                <w:lang w:val="x-none" w:eastAsia="zh-CN"/>
              </w:rPr>
              <w:t>NE</w:t>
            </w:r>
          </w:p>
        </w:tc>
      </w:tr>
    </w:tbl>
    <w:p w14:paraId="0488ECBE" w14:textId="083C7C44" w:rsidR="00AF2F30" w:rsidRDefault="00AF2F30" w:rsidP="00F67C5E">
      <w:pPr>
        <w:jc w:val="center"/>
      </w:pPr>
      <w:r>
        <w:t xml:space="preserve">Popunjeni obrazac dostavlja se putem e-maila na adresu </w:t>
      </w:r>
      <w:hyperlink r:id="rId8" w:history="1">
        <w:r w:rsidR="00685AB4" w:rsidRPr="00B5460E">
          <w:rPr>
            <w:rStyle w:val="Hiperveza"/>
          </w:rPr>
          <w:t>emanuel.vitasovic@marcana.hr</w:t>
        </w:r>
      </w:hyperlink>
    </w:p>
    <w:p w14:paraId="13EEDC24" w14:textId="7DAE048C" w:rsidR="00AF2F30" w:rsidRPr="00F67C5E" w:rsidRDefault="00AF2F30" w:rsidP="00F67C5E">
      <w:pPr>
        <w:jc w:val="center"/>
        <w:rPr>
          <w:b/>
          <w:bCs/>
        </w:rPr>
      </w:pPr>
      <w:r w:rsidRPr="00F67C5E">
        <w:rPr>
          <w:b/>
          <w:bCs/>
        </w:rPr>
        <w:t xml:space="preserve">Zaključno do </w:t>
      </w:r>
      <w:r w:rsidR="00671A5C">
        <w:rPr>
          <w:b/>
          <w:bCs/>
        </w:rPr>
        <w:t>04</w:t>
      </w:r>
      <w:r w:rsidRPr="00F67C5E">
        <w:rPr>
          <w:b/>
          <w:bCs/>
        </w:rPr>
        <w:t>.</w:t>
      </w:r>
      <w:r w:rsidR="00671A5C">
        <w:rPr>
          <w:b/>
          <w:bCs/>
        </w:rPr>
        <w:t>11</w:t>
      </w:r>
      <w:r w:rsidRPr="00F67C5E">
        <w:rPr>
          <w:b/>
          <w:bCs/>
        </w:rPr>
        <w:t>.2026. godine.</w:t>
      </w:r>
    </w:p>
    <w:p w14:paraId="68F7F3D5" w14:textId="4D7FFD83" w:rsidR="00366CC1" w:rsidRDefault="00AF2F30" w:rsidP="00F67C5E">
      <w:pPr>
        <w:jc w:val="center"/>
        <w:sectPr w:rsidR="00366CC1">
          <w:pgSz w:w="11906" w:h="16838"/>
          <w:pgMar w:top="1417" w:right="1417" w:bottom="1417" w:left="1417" w:header="708" w:footer="708" w:gutter="0"/>
          <w:cols w:space="708"/>
          <w:docGrid w:linePitch="360"/>
        </w:sectPr>
      </w:pPr>
      <w:r>
        <w:t>Anonimni, uvredljivi ili irelevantni komentari neće se objaviti</w:t>
      </w:r>
    </w:p>
    <w:p w14:paraId="388A8A23" w14:textId="77777777" w:rsidR="00671A5C" w:rsidRPr="00671A5C" w:rsidRDefault="00671A5C" w:rsidP="00671A5C">
      <w:pPr>
        <w:widowControl w:val="0"/>
        <w:suppressAutoHyphens/>
        <w:spacing w:after="57"/>
        <w:ind w:right="-1" w:firstLine="708"/>
        <w:jc w:val="both"/>
        <w:rPr>
          <w:rFonts w:eastAsia="SimSun"/>
          <w:lang w:eastAsia="hi-IN" w:bidi="hi-IN"/>
        </w:rPr>
      </w:pPr>
      <w:r w:rsidRPr="00671A5C">
        <w:rPr>
          <w:rFonts w:eastAsia="SimSun"/>
          <w:lang w:eastAsia="hi-IN" w:bidi="hi-IN"/>
        </w:rPr>
        <w:lastRenderedPageBreak/>
        <w:t xml:space="preserve">Na temelju članka 107. Zakona o cestama ("Narodne novine", broj </w:t>
      </w:r>
      <w:hyperlink r:id="rId9" w:history="1">
        <w:r w:rsidRPr="00671A5C">
          <w:rPr>
            <w:rFonts w:eastAsia="SimSun"/>
            <w:lang w:eastAsia="hi-IN" w:bidi="hi-IN"/>
          </w:rPr>
          <w:t>84/11</w:t>
        </w:r>
      </w:hyperlink>
      <w:r w:rsidRPr="00671A5C">
        <w:rPr>
          <w:rFonts w:eastAsia="SimSun"/>
          <w:lang w:eastAsia="hi-IN" w:bidi="hi-IN"/>
        </w:rPr>
        <w:t xml:space="preserve">., </w:t>
      </w:r>
      <w:hyperlink r:id="rId10" w:history="1">
        <w:r w:rsidRPr="00671A5C">
          <w:rPr>
            <w:rFonts w:eastAsia="SimSun"/>
            <w:lang w:eastAsia="hi-IN" w:bidi="hi-IN"/>
          </w:rPr>
          <w:t>22/13</w:t>
        </w:r>
      </w:hyperlink>
      <w:r w:rsidRPr="00671A5C">
        <w:rPr>
          <w:rFonts w:eastAsia="SimSun"/>
          <w:lang w:eastAsia="hi-IN" w:bidi="hi-IN"/>
        </w:rPr>
        <w:t xml:space="preserve">., </w:t>
      </w:r>
      <w:hyperlink r:id="rId11" w:history="1">
        <w:r w:rsidRPr="00671A5C">
          <w:rPr>
            <w:rFonts w:eastAsia="SimSun"/>
            <w:lang w:eastAsia="hi-IN" w:bidi="hi-IN"/>
          </w:rPr>
          <w:t>54/13</w:t>
        </w:r>
      </w:hyperlink>
      <w:r w:rsidRPr="00671A5C">
        <w:rPr>
          <w:rFonts w:eastAsia="SimSun"/>
          <w:lang w:eastAsia="hi-IN" w:bidi="hi-IN"/>
        </w:rPr>
        <w:t xml:space="preserve">., </w:t>
      </w:r>
      <w:hyperlink r:id="rId12" w:history="1">
        <w:r w:rsidRPr="00671A5C">
          <w:rPr>
            <w:rFonts w:eastAsia="SimSun"/>
            <w:lang w:eastAsia="hi-IN" w:bidi="hi-IN"/>
          </w:rPr>
          <w:t>148/13</w:t>
        </w:r>
      </w:hyperlink>
      <w:r w:rsidRPr="00671A5C">
        <w:rPr>
          <w:rFonts w:eastAsia="SimSun"/>
          <w:lang w:eastAsia="hi-IN" w:bidi="hi-IN"/>
        </w:rPr>
        <w:t xml:space="preserve">., </w:t>
      </w:r>
      <w:hyperlink r:id="rId13" w:history="1">
        <w:r w:rsidRPr="00671A5C">
          <w:rPr>
            <w:rFonts w:eastAsia="SimSun"/>
            <w:lang w:eastAsia="hi-IN" w:bidi="hi-IN"/>
          </w:rPr>
          <w:t>92/14</w:t>
        </w:r>
      </w:hyperlink>
      <w:r w:rsidRPr="00671A5C">
        <w:rPr>
          <w:rFonts w:eastAsia="SimSun"/>
          <w:lang w:eastAsia="hi-IN" w:bidi="hi-IN"/>
        </w:rPr>
        <w:t xml:space="preserve">., 110/19., 144/21., 114/22., 114/22., 04/23., 133/23.  156/25.), članka 36. točke 2. Statuta Općine Marčana (“Službene novine Općine Marčana”, br. 7/09., 2/13., 4/13-pročišćeni tekst i 3/21. i 14/22.) i članka 60.stavka 1. Zakona o komunalnom gospodarstvu („Narodne novine“, br. 68/18., 110/18., 32/20. i 145/24.), Općinsko vijeće Općine Marčana, na sjednici održanoj dana …………………. 2026. godine, donosi </w:t>
      </w:r>
    </w:p>
    <w:p w14:paraId="35E237B5" w14:textId="77777777" w:rsidR="00671A5C" w:rsidRPr="00671A5C" w:rsidRDefault="00671A5C" w:rsidP="00671A5C">
      <w:pPr>
        <w:suppressAutoHyphens/>
        <w:jc w:val="center"/>
        <w:rPr>
          <w:b/>
          <w:sz w:val="28"/>
          <w:szCs w:val="28"/>
          <w:lang w:eastAsia="zh-CN"/>
        </w:rPr>
      </w:pPr>
    </w:p>
    <w:p w14:paraId="427FF02C" w14:textId="77777777" w:rsidR="00671A5C" w:rsidRPr="00671A5C" w:rsidRDefault="00671A5C" w:rsidP="00671A5C">
      <w:pPr>
        <w:suppressAutoHyphens/>
        <w:jc w:val="center"/>
        <w:rPr>
          <w:b/>
          <w:sz w:val="28"/>
          <w:szCs w:val="28"/>
          <w:lang w:eastAsia="zh-CN"/>
        </w:rPr>
      </w:pPr>
      <w:r w:rsidRPr="00671A5C">
        <w:rPr>
          <w:b/>
          <w:sz w:val="28"/>
          <w:szCs w:val="28"/>
          <w:lang w:eastAsia="zh-CN"/>
        </w:rPr>
        <w:t>O D L U K U</w:t>
      </w:r>
    </w:p>
    <w:p w14:paraId="412DA485" w14:textId="77777777" w:rsidR="00671A5C" w:rsidRPr="00671A5C" w:rsidRDefault="00671A5C" w:rsidP="00671A5C">
      <w:pPr>
        <w:suppressAutoHyphens/>
        <w:jc w:val="center"/>
        <w:rPr>
          <w:b/>
          <w:sz w:val="28"/>
          <w:szCs w:val="28"/>
          <w:lang w:eastAsia="zh-CN"/>
        </w:rPr>
      </w:pPr>
      <w:r w:rsidRPr="00671A5C">
        <w:rPr>
          <w:b/>
          <w:sz w:val="28"/>
          <w:szCs w:val="28"/>
          <w:lang w:eastAsia="zh-CN"/>
        </w:rPr>
        <w:t>o izmjenama i dopunama Odluke o utvrđivanju nerazvrstanih cesta na području k.o. Marčana</w:t>
      </w:r>
    </w:p>
    <w:p w14:paraId="0F0D68AC" w14:textId="77777777" w:rsidR="00671A5C" w:rsidRPr="00671A5C" w:rsidRDefault="00671A5C" w:rsidP="00671A5C">
      <w:pPr>
        <w:suppressAutoHyphens/>
        <w:jc w:val="center"/>
        <w:rPr>
          <w:b/>
          <w:sz w:val="28"/>
          <w:szCs w:val="28"/>
          <w:lang w:eastAsia="zh-CN"/>
        </w:rPr>
      </w:pPr>
    </w:p>
    <w:p w14:paraId="1075469C" w14:textId="77777777" w:rsidR="00671A5C" w:rsidRPr="00671A5C" w:rsidRDefault="00671A5C" w:rsidP="00671A5C">
      <w:pPr>
        <w:suppressAutoHyphens/>
        <w:rPr>
          <w:b/>
          <w:sz w:val="12"/>
          <w:szCs w:val="12"/>
          <w:lang w:eastAsia="zh-CN"/>
        </w:rPr>
      </w:pPr>
    </w:p>
    <w:p w14:paraId="7E228404" w14:textId="77777777" w:rsidR="00671A5C" w:rsidRPr="00671A5C" w:rsidRDefault="00671A5C" w:rsidP="00671A5C">
      <w:pPr>
        <w:suppressAutoHyphens/>
        <w:jc w:val="center"/>
        <w:rPr>
          <w:b/>
          <w:lang w:eastAsia="zh-CN"/>
        </w:rPr>
      </w:pPr>
      <w:r w:rsidRPr="00671A5C">
        <w:rPr>
          <w:b/>
          <w:lang w:eastAsia="zh-CN"/>
        </w:rPr>
        <w:t>Članak 1.</w:t>
      </w:r>
    </w:p>
    <w:p w14:paraId="0D2F9A3F" w14:textId="77777777" w:rsidR="00671A5C" w:rsidRPr="00671A5C" w:rsidRDefault="00671A5C" w:rsidP="00671A5C">
      <w:pPr>
        <w:suppressAutoHyphens/>
        <w:ind w:firstLine="709"/>
        <w:jc w:val="both"/>
        <w:rPr>
          <w:rFonts w:ascii="Calibri" w:eastAsia="Calibri" w:hAnsi="Calibri"/>
          <w:sz w:val="22"/>
          <w:szCs w:val="22"/>
          <w:lang w:eastAsia="zh-CN"/>
        </w:rPr>
      </w:pPr>
      <w:r w:rsidRPr="00671A5C">
        <w:rPr>
          <w:rFonts w:eastAsia="SimSun"/>
          <w:lang w:eastAsia="hi-IN" w:bidi="hi-IN"/>
        </w:rPr>
        <w:t>U Odluci o utvrđivanju nerazvrstanih cesta na području k.o. Marčana („Službene novine Općine Marčana“, br. 13/23.), u članku 2. redci 2., 3., 4., 5., 6., 9., 10. i 11. mijenjaju se i glase:</w:t>
      </w:r>
    </w:p>
    <w:p w14:paraId="763D220C" w14:textId="77777777" w:rsidR="00671A5C" w:rsidRPr="00671A5C" w:rsidRDefault="00671A5C" w:rsidP="00671A5C">
      <w:pPr>
        <w:shd w:val="clear" w:color="auto" w:fill="FFFFFF"/>
        <w:jc w:val="both"/>
        <w:textAlignment w:val="baseline"/>
        <w:rPr>
          <w:b/>
          <w:bCs/>
          <w:lang w:eastAsia="zh-CN"/>
        </w:rPr>
      </w:pPr>
      <w:r w:rsidRPr="00671A5C">
        <w:rPr>
          <w:b/>
          <w:bCs/>
          <w:lang w:eastAsia="zh-CN"/>
        </w:rPr>
        <w:t>„</w:t>
      </w:r>
    </w:p>
    <w:p w14:paraId="22502B49" w14:textId="77777777" w:rsidR="00671A5C" w:rsidRPr="00671A5C" w:rsidRDefault="00671A5C" w:rsidP="00671A5C">
      <w:pPr>
        <w:shd w:val="clear" w:color="auto" w:fill="FFFFFF"/>
        <w:jc w:val="both"/>
        <w:textAlignment w:val="baseline"/>
        <w:rPr>
          <w:b/>
          <w:bCs/>
          <w:lang w:eastAsia="zh-CN"/>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520"/>
        <w:gridCol w:w="1134"/>
      </w:tblGrid>
      <w:tr w:rsidR="00671A5C" w:rsidRPr="00671A5C" w14:paraId="257B1AA8" w14:textId="77777777" w:rsidTr="00422705">
        <w:tc>
          <w:tcPr>
            <w:tcW w:w="1413" w:type="dxa"/>
            <w:tcBorders>
              <w:top w:val="single" w:sz="4" w:space="0" w:color="auto"/>
              <w:left w:val="single" w:sz="4" w:space="0" w:color="auto"/>
              <w:bottom w:val="single" w:sz="4" w:space="0" w:color="auto"/>
              <w:right w:val="single" w:sz="4" w:space="0" w:color="auto"/>
            </w:tcBorders>
            <w:hideMark/>
          </w:tcPr>
          <w:p w14:paraId="78994BFC"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Oznaka ceste</w:t>
            </w:r>
          </w:p>
        </w:tc>
        <w:tc>
          <w:tcPr>
            <w:tcW w:w="6520" w:type="dxa"/>
            <w:tcBorders>
              <w:top w:val="single" w:sz="4" w:space="0" w:color="auto"/>
              <w:left w:val="single" w:sz="4" w:space="0" w:color="auto"/>
              <w:bottom w:val="single" w:sz="4" w:space="0" w:color="auto"/>
              <w:right w:val="single" w:sz="4" w:space="0" w:color="auto"/>
            </w:tcBorders>
            <w:hideMark/>
          </w:tcPr>
          <w:p w14:paraId="2C04F2CA"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Opis položaja osi nerazvrstane ceste</w:t>
            </w:r>
          </w:p>
        </w:tc>
        <w:tc>
          <w:tcPr>
            <w:tcW w:w="1134" w:type="dxa"/>
            <w:tcBorders>
              <w:top w:val="single" w:sz="4" w:space="0" w:color="auto"/>
              <w:left w:val="single" w:sz="4" w:space="0" w:color="auto"/>
              <w:bottom w:val="single" w:sz="4" w:space="0" w:color="auto"/>
              <w:right w:val="single" w:sz="4" w:space="0" w:color="auto"/>
            </w:tcBorders>
            <w:hideMark/>
          </w:tcPr>
          <w:p w14:paraId="54E30D1E"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Dužina metara</w:t>
            </w:r>
          </w:p>
        </w:tc>
      </w:tr>
      <w:tr w:rsidR="00671A5C" w:rsidRPr="00671A5C" w14:paraId="20D4F1E9" w14:textId="77777777" w:rsidTr="00422705">
        <w:tc>
          <w:tcPr>
            <w:tcW w:w="1413" w:type="dxa"/>
            <w:tcBorders>
              <w:top w:val="single" w:sz="4" w:space="0" w:color="auto"/>
              <w:left w:val="single" w:sz="4" w:space="0" w:color="auto"/>
              <w:bottom w:val="single" w:sz="4" w:space="0" w:color="auto"/>
              <w:right w:val="single" w:sz="4" w:space="0" w:color="auto"/>
            </w:tcBorders>
            <w:hideMark/>
          </w:tcPr>
          <w:p w14:paraId="7EBA61F0" w14:textId="77777777" w:rsidR="00671A5C" w:rsidRPr="00255C42" w:rsidRDefault="00671A5C" w:rsidP="00671A5C">
            <w:pPr>
              <w:suppressAutoHyphens/>
              <w:spacing w:after="160" w:line="259" w:lineRule="auto"/>
              <w:jc w:val="center"/>
              <w:rPr>
                <w:rFonts w:eastAsia="Calibri"/>
                <w:bCs/>
                <w:sz w:val="22"/>
                <w:szCs w:val="22"/>
                <w:lang w:eastAsia="zh-CN"/>
              </w:rPr>
            </w:pPr>
            <w:r w:rsidRPr="00255C42">
              <w:rPr>
                <w:rFonts w:eastAsia="Calibri"/>
                <w:bCs/>
                <w:sz w:val="22"/>
                <w:szCs w:val="22"/>
                <w:lang w:eastAsia="zh-CN"/>
              </w:rPr>
              <w:t>NC 501</w:t>
            </w:r>
          </w:p>
        </w:tc>
        <w:tc>
          <w:tcPr>
            <w:tcW w:w="6520" w:type="dxa"/>
            <w:tcBorders>
              <w:top w:val="single" w:sz="4" w:space="0" w:color="auto"/>
              <w:left w:val="single" w:sz="4" w:space="0" w:color="auto"/>
              <w:bottom w:val="single" w:sz="4" w:space="0" w:color="auto"/>
              <w:right w:val="single" w:sz="4" w:space="0" w:color="auto"/>
            </w:tcBorders>
            <w:hideMark/>
          </w:tcPr>
          <w:p w14:paraId="4F4C3C42" w14:textId="77777777" w:rsidR="00671A5C" w:rsidRPr="00671A5C" w:rsidRDefault="00671A5C" w:rsidP="00671A5C">
            <w:pPr>
              <w:suppressAutoHyphens/>
              <w:spacing w:after="160" w:line="259" w:lineRule="auto"/>
              <w:jc w:val="both"/>
              <w:rPr>
                <w:rFonts w:eastAsia="Calibri"/>
                <w:sz w:val="22"/>
                <w:szCs w:val="22"/>
                <w:lang w:eastAsia="zh-CN"/>
              </w:rPr>
            </w:pPr>
            <w:r w:rsidRPr="00671A5C">
              <w:rPr>
                <w:rFonts w:eastAsia="Calibri"/>
                <w:sz w:val="22"/>
                <w:szCs w:val="22"/>
                <w:lang w:eastAsia="zh-CN"/>
              </w:rPr>
              <w:t>dio k.č.br. 350/1 k.o. Marčana od D 66 na zapad, dio. k.č.br.362/2, dio 362/7 i dio k.č.br. 362/8, obje k.o. Marčana,  do NCU 501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B0846C"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190</w:t>
            </w:r>
          </w:p>
        </w:tc>
      </w:tr>
      <w:tr w:rsidR="00671A5C" w:rsidRPr="00671A5C" w14:paraId="384C363B" w14:textId="77777777" w:rsidTr="00422705">
        <w:tc>
          <w:tcPr>
            <w:tcW w:w="1413" w:type="dxa"/>
            <w:tcBorders>
              <w:top w:val="single" w:sz="4" w:space="0" w:color="auto"/>
              <w:left w:val="single" w:sz="4" w:space="0" w:color="auto"/>
              <w:bottom w:val="single" w:sz="4" w:space="0" w:color="auto"/>
              <w:right w:val="single" w:sz="4" w:space="0" w:color="auto"/>
            </w:tcBorders>
            <w:hideMark/>
          </w:tcPr>
          <w:p w14:paraId="245146D9" w14:textId="77777777" w:rsidR="00671A5C" w:rsidRPr="00255C42" w:rsidRDefault="00671A5C" w:rsidP="00671A5C">
            <w:pPr>
              <w:suppressAutoHyphens/>
              <w:spacing w:after="160" w:line="259" w:lineRule="auto"/>
              <w:jc w:val="center"/>
              <w:rPr>
                <w:rFonts w:eastAsia="Calibri"/>
                <w:bCs/>
                <w:sz w:val="22"/>
                <w:szCs w:val="22"/>
                <w:lang w:eastAsia="zh-CN"/>
              </w:rPr>
            </w:pPr>
            <w:r w:rsidRPr="00255C42">
              <w:rPr>
                <w:rFonts w:eastAsia="Calibri"/>
                <w:bCs/>
                <w:sz w:val="22"/>
                <w:szCs w:val="22"/>
                <w:lang w:eastAsia="zh-CN"/>
              </w:rPr>
              <w:t>NC 502</w:t>
            </w:r>
          </w:p>
        </w:tc>
        <w:tc>
          <w:tcPr>
            <w:tcW w:w="6520" w:type="dxa"/>
            <w:tcBorders>
              <w:top w:val="single" w:sz="4" w:space="0" w:color="auto"/>
              <w:left w:val="single" w:sz="4" w:space="0" w:color="auto"/>
              <w:bottom w:val="single" w:sz="4" w:space="0" w:color="auto"/>
              <w:right w:val="single" w:sz="4" w:space="0" w:color="auto"/>
            </w:tcBorders>
            <w:hideMark/>
          </w:tcPr>
          <w:p w14:paraId="5D17A615" w14:textId="77777777" w:rsidR="00671A5C" w:rsidRPr="00671A5C" w:rsidRDefault="00671A5C" w:rsidP="00671A5C">
            <w:pPr>
              <w:suppressAutoHyphens/>
              <w:spacing w:after="160" w:line="259" w:lineRule="auto"/>
              <w:jc w:val="both"/>
              <w:rPr>
                <w:rFonts w:eastAsia="Calibri"/>
                <w:sz w:val="22"/>
                <w:szCs w:val="22"/>
                <w:lang w:eastAsia="zh-CN"/>
              </w:rPr>
            </w:pPr>
            <w:r w:rsidRPr="00671A5C">
              <w:rPr>
                <w:rFonts w:eastAsia="Calibri"/>
                <w:sz w:val="22"/>
                <w:szCs w:val="22"/>
                <w:lang w:eastAsia="zh-CN"/>
              </w:rPr>
              <w:t xml:space="preserve">k.č.br. 785/3 i k.č.br. 573/1, obje k.o. Marčana, od D 66 na istok, dio 639, dio 194 </w:t>
            </w:r>
            <w:proofErr w:type="spellStart"/>
            <w:r w:rsidRPr="00671A5C">
              <w:rPr>
                <w:rFonts w:eastAsia="Calibri"/>
                <w:sz w:val="22"/>
                <w:szCs w:val="22"/>
                <w:lang w:eastAsia="zh-CN"/>
              </w:rPr>
              <w:t>zgr</w:t>
            </w:r>
            <w:proofErr w:type="spellEnd"/>
            <w:r w:rsidRPr="00671A5C">
              <w:rPr>
                <w:rFonts w:eastAsia="Calibri"/>
                <w:sz w:val="22"/>
                <w:szCs w:val="22"/>
                <w:lang w:eastAsia="zh-CN"/>
              </w:rPr>
              <w:t>., do kraja k.č.br. 573/1 k.o. Marčana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4B56C2"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1440</w:t>
            </w:r>
          </w:p>
        </w:tc>
      </w:tr>
      <w:tr w:rsidR="00671A5C" w:rsidRPr="00671A5C" w14:paraId="6AA7D5E6" w14:textId="77777777" w:rsidTr="00422705">
        <w:tc>
          <w:tcPr>
            <w:tcW w:w="1413" w:type="dxa"/>
            <w:tcBorders>
              <w:top w:val="single" w:sz="4" w:space="0" w:color="auto"/>
              <w:left w:val="single" w:sz="4" w:space="0" w:color="auto"/>
              <w:bottom w:val="single" w:sz="4" w:space="0" w:color="auto"/>
              <w:right w:val="single" w:sz="4" w:space="0" w:color="auto"/>
            </w:tcBorders>
            <w:hideMark/>
          </w:tcPr>
          <w:p w14:paraId="5EC942AF" w14:textId="77777777" w:rsidR="00671A5C" w:rsidRPr="00255C42" w:rsidRDefault="00671A5C" w:rsidP="00671A5C">
            <w:pPr>
              <w:suppressAutoHyphens/>
              <w:spacing w:after="160" w:line="259" w:lineRule="auto"/>
              <w:jc w:val="center"/>
              <w:rPr>
                <w:rFonts w:eastAsia="Calibri"/>
                <w:bCs/>
                <w:sz w:val="22"/>
                <w:szCs w:val="22"/>
                <w:lang w:eastAsia="zh-CN"/>
              </w:rPr>
            </w:pPr>
            <w:r w:rsidRPr="00255C42">
              <w:rPr>
                <w:rFonts w:eastAsia="Calibri"/>
                <w:bCs/>
                <w:sz w:val="22"/>
                <w:szCs w:val="22"/>
                <w:lang w:eastAsia="zh-CN"/>
              </w:rPr>
              <w:t>NC 503</w:t>
            </w:r>
          </w:p>
        </w:tc>
        <w:tc>
          <w:tcPr>
            <w:tcW w:w="6520" w:type="dxa"/>
            <w:tcBorders>
              <w:top w:val="single" w:sz="4" w:space="0" w:color="auto"/>
              <w:left w:val="single" w:sz="4" w:space="0" w:color="auto"/>
              <w:bottom w:val="single" w:sz="4" w:space="0" w:color="auto"/>
              <w:right w:val="single" w:sz="4" w:space="0" w:color="auto"/>
            </w:tcBorders>
            <w:hideMark/>
          </w:tcPr>
          <w:p w14:paraId="6A1017D3" w14:textId="77777777" w:rsidR="00671A5C" w:rsidRPr="00671A5C" w:rsidRDefault="00671A5C" w:rsidP="00671A5C">
            <w:pPr>
              <w:suppressAutoHyphens/>
              <w:spacing w:after="160" w:line="259" w:lineRule="auto"/>
              <w:jc w:val="both"/>
              <w:rPr>
                <w:rFonts w:eastAsia="Calibri"/>
                <w:sz w:val="22"/>
                <w:szCs w:val="22"/>
                <w:lang w:eastAsia="zh-CN"/>
              </w:rPr>
            </w:pPr>
            <w:r w:rsidRPr="00671A5C">
              <w:rPr>
                <w:rFonts w:eastAsia="Calibri"/>
                <w:sz w:val="22"/>
                <w:szCs w:val="22"/>
                <w:lang w:eastAsia="zh-CN"/>
              </w:rPr>
              <w:t>dio k.č.br. 776/6 k.o. Marčana od NCP 515 na sjeveroistok, dio k.č.br. 785/2, k.č.br. 776/8 i dio 785/6, sve k.o. Marčana do NC 502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6EFB35"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700</w:t>
            </w:r>
          </w:p>
        </w:tc>
      </w:tr>
      <w:tr w:rsidR="00671A5C" w:rsidRPr="00671A5C" w14:paraId="56A0CD11" w14:textId="77777777" w:rsidTr="00422705">
        <w:tc>
          <w:tcPr>
            <w:tcW w:w="1413" w:type="dxa"/>
            <w:tcBorders>
              <w:top w:val="single" w:sz="4" w:space="0" w:color="auto"/>
              <w:left w:val="single" w:sz="4" w:space="0" w:color="auto"/>
              <w:bottom w:val="single" w:sz="4" w:space="0" w:color="auto"/>
              <w:right w:val="single" w:sz="4" w:space="0" w:color="auto"/>
            </w:tcBorders>
            <w:hideMark/>
          </w:tcPr>
          <w:p w14:paraId="43C5DADB" w14:textId="77777777" w:rsidR="00671A5C" w:rsidRPr="00255C42" w:rsidRDefault="00671A5C" w:rsidP="00671A5C">
            <w:pPr>
              <w:suppressAutoHyphens/>
              <w:spacing w:after="160" w:line="259" w:lineRule="auto"/>
              <w:jc w:val="center"/>
              <w:rPr>
                <w:rFonts w:eastAsia="Calibri"/>
                <w:bCs/>
                <w:sz w:val="22"/>
                <w:szCs w:val="22"/>
                <w:lang w:eastAsia="zh-CN"/>
              </w:rPr>
            </w:pPr>
            <w:r w:rsidRPr="00255C42">
              <w:rPr>
                <w:rFonts w:eastAsia="Calibri"/>
                <w:bCs/>
                <w:sz w:val="22"/>
                <w:szCs w:val="22"/>
                <w:lang w:eastAsia="zh-CN"/>
              </w:rPr>
              <w:t>NC 504</w:t>
            </w:r>
          </w:p>
        </w:tc>
        <w:tc>
          <w:tcPr>
            <w:tcW w:w="6520" w:type="dxa"/>
            <w:tcBorders>
              <w:top w:val="single" w:sz="4" w:space="0" w:color="auto"/>
              <w:left w:val="single" w:sz="4" w:space="0" w:color="auto"/>
              <w:bottom w:val="single" w:sz="4" w:space="0" w:color="auto"/>
              <w:right w:val="single" w:sz="4" w:space="0" w:color="auto"/>
            </w:tcBorders>
            <w:hideMark/>
          </w:tcPr>
          <w:p w14:paraId="1869D888" w14:textId="77777777" w:rsidR="00671A5C" w:rsidRPr="00671A5C" w:rsidRDefault="00671A5C" w:rsidP="00671A5C">
            <w:pPr>
              <w:tabs>
                <w:tab w:val="left" w:pos="1549"/>
              </w:tabs>
              <w:suppressAutoHyphens/>
              <w:spacing w:after="160" w:line="259" w:lineRule="auto"/>
              <w:jc w:val="both"/>
              <w:rPr>
                <w:rFonts w:eastAsia="Calibri"/>
                <w:b/>
                <w:sz w:val="22"/>
                <w:szCs w:val="22"/>
                <w:lang w:eastAsia="zh-CN"/>
              </w:rPr>
            </w:pPr>
            <w:r w:rsidRPr="00671A5C">
              <w:rPr>
                <w:rFonts w:eastAsia="Calibri"/>
                <w:sz w:val="22"/>
                <w:szCs w:val="22"/>
                <w:lang w:eastAsia="zh-CN"/>
              </w:rPr>
              <w:t xml:space="preserve">dio k.č.br. 890/1 i 890/2, obje k.o. Marčana od Ž 5118 na sjever, dio k.č.br. 878, dio k.č.br. 319, k.č.br. 318, k.č.br. 92/2 i dio k.č.br. 92/3, sve k.o. Marčana do građevinskog područja </w:t>
            </w:r>
            <w:proofErr w:type="spellStart"/>
            <w:r w:rsidRPr="00671A5C">
              <w:rPr>
                <w:rFonts w:eastAsia="Calibri"/>
                <w:sz w:val="22"/>
                <w:szCs w:val="22"/>
                <w:lang w:eastAsia="zh-CN"/>
              </w:rPr>
              <w:t>Ljubićeva</w:t>
            </w:r>
            <w:proofErr w:type="spellEnd"/>
            <w:r w:rsidRPr="00671A5C">
              <w:rPr>
                <w:rFonts w:eastAsia="Calibri"/>
                <w:sz w:val="22"/>
                <w:szCs w:val="22"/>
                <w:lang w:eastAsia="zh-CN"/>
              </w:rPr>
              <w:t xml:space="preserve"> stancija s ogrankom na dijelu k.č.br. 319, 317/2, 310/1, 310/15, 310/16, 310/17 i 317/12,  sve  k.o. Marčana do k.č.br. 75/6 k.o. Marčana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A48C22"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2420</w:t>
            </w:r>
          </w:p>
        </w:tc>
      </w:tr>
      <w:tr w:rsidR="00671A5C" w:rsidRPr="00671A5C" w14:paraId="1FCB7CE9" w14:textId="77777777" w:rsidTr="00422705">
        <w:tc>
          <w:tcPr>
            <w:tcW w:w="1413" w:type="dxa"/>
            <w:tcBorders>
              <w:top w:val="single" w:sz="4" w:space="0" w:color="auto"/>
              <w:left w:val="single" w:sz="4" w:space="0" w:color="auto"/>
              <w:bottom w:val="single" w:sz="4" w:space="0" w:color="auto"/>
              <w:right w:val="single" w:sz="4" w:space="0" w:color="auto"/>
            </w:tcBorders>
          </w:tcPr>
          <w:p w14:paraId="71E7E169" w14:textId="77777777" w:rsidR="00671A5C" w:rsidRPr="00255C42" w:rsidRDefault="00671A5C" w:rsidP="00671A5C">
            <w:pPr>
              <w:suppressAutoHyphens/>
              <w:spacing w:after="160" w:line="259" w:lineRule="auto"/>
              <w:jc w:val="center"/>
              <w:rPr>
                <w:rFonts w:eastAsia="Calibri"/>
                <w:bCs/>
                <w:sz w:val="22"/>
                <w:szCs w:val="22"/>
                <w:lang w:eastAsia="zh-CN"/>
              </w:rPr>
            </w:pPr>
            <w:r w:rsidRPr="00255C42">
              <w:rPr>
                <w:rFonts w:eastAsia="Calibri"/>
                <w:bCs/>
                <w:sz w:val="22"/>
                <w:szCs w:val="22"/>
                <w:lang w:eastAsia="zh-CN"/>
              </w:rPr>
              <w:t>NC 505</w:t>
            </w:r>
          </w:p>
        </w:tc>
        <w:tc>
          <w:tcPr>
            <w:tcW w:w="6520" w:type="dxa"/>
            <w:tcBorders>
              <w:top w:val="single" w:sz="4" w:space="0" w:color="auto"/>
              <w:left w:val="single" w:sz="4" w:space="0" w:color="auto"/>
              <w:bottom w:val="single" w:sz="4" w:space="0" w:color="auto"/>
              <w:right w:val="single" w:sz="4" w:space="0" w:color="auto"/>
            </w:tcBorders>
          </w:tcPr>
          <w:p w14:paraId="67BF69FC" w14:textId="77777777" w:rsidR="00671A5C" w:rsidRPr="00671A5C" w:rsidRDefault="00671A5C" w:rsidP="00671A5C">
            <w:pPr>
              <w:tabs>
                <w:tab w:val="left" w:pos="1549"/>
              </w:tabs>
              <w:suppressAutoHyphens/>
              <w:spacing w:after="160" w:line="259" w:lineRule="auto"/>
              <w:jc w:val="both"/>
              <w:rPr>
                <w:rFonts w:eastAsia="Calibri"/>
                <w:sz w:val="22"/>
                <w:szCs w:val="22"/>
                <w:lang w:eastAsia="zh-CN"/>
              </w:rPr>
            </w:pPr>
            <w:r w:rsidRPr="00671A5C">
              <w:rPr>
                <w:rFonts w:eastAsia="Calibri"/>
                <w:sz w:val="22"/>
                <w:szCs w:val="22"/>
                <w:lang w:eastAsia="zh-CN"/>
              </w:rPr>
              <w:t xml:space="preserve">Dio k.č.br. 2770 k.o. Marčana od spoja s ŽC 5118 južno do spoja s NC 510 </w:t>
            </w:r>
          </w:p>
        </w:tc>
        <w:tc>
          <w:tcPr>
            <w:tcW w:w="1134" w:type="dxa"/>
            <w:tcBorders>
              <w:top w:val="single" w:sz="4" w:space="0" w:color="auto"/>
              <w:left w:val="single" w:sz="4" w:space="0" w:color="auto"/>
              <w:bottom w:val="single" w:sz="4" w:space="0" w:color="auto"/>
              <w:right w:val="single" w:sz="4" w:space="0" w:color="auto"/>
            </w:tcBorders>
            <w:vAlign w:val="center"/>
          </w:tcPr>
          <w:p w14:paraId="3551D7AB"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90</w:t>
            </w:r>
          </w:p>
        </w:tc>
      </w:tr>
      <w:tr w:rsidR="00671A5C" w:rsidRPr="00671A5C" w14:paraId="5889D816" w14:textId="77777777" w:rsidTr="00422705">
        <w:tc>
          <w:tcPr>
            <w:tcW w:w="1413" w:type="dxa"/>
            <w:tcBorders>
              <w:top w:val="single" w:sz="4" w:space="0" w:color="auto"/>
              <w:left w:val="single" w:sz="4" w:space="0" w:color="auto"/>
              <w:bottom w:val="single" w:sz="4" w:space="0" w:color="auto"/>
              <w:right w:val="single" w:sz="4" w:space="0" w:color="auto"/>
            </w:tcBorders>
            <w:hideMark/>
          </w:tcPr>
          <w:p w14:paraId="5C83BC8D" w14:textId="77777777" w:rsidR="00671A5C" w:rsidRPr="00255C42" w:rsidRDefault="00671A5C" w:rsidP="00671A5C">
            <w:pPr>
              <w:suppressAutoHyphens/>
              <w:spacing w:after="160" w:line="259" w:lineRule="auto"/>
              <w:jc w:val="center"/>
              <w:rPr>
                <w:rFonts w:eastAsia="Calibri"/>
                <w:bCs/>
                <w:sz w:val="22"/>
                <w:szCs w:val="22"/>
                <w:lang w:eastAsia="zh-CN"/>
              </w:rPr>
            </w:pPr>
            <w:r w:rsidRPr="00255C42">
              <w:rPr>
                <w:rFonts w:eastAsia="Calibri"/>
                <w:bCs/>
                <w:sz w:val="22"/>
                <w:szCs w:val="22"/>
                <w:lang w:eastAsia="zh-CN"/>
              </w:rPr>
              <w:t>NC 508</w:t>
            </w:r>
          </w:p>
        </w:tc>
        <w:tc>
          <w:tcPr>
            <w:tcW w:w="6520" w:type="dxa"/>
            <w:tcBorders>
              <w:top w:val="single" w:sz="4" w:space="0" w:color="auto"/>
              <w:left w:val="single" w:sz="4" w:space="0" w:color="auto"/>
              <w:bottom w:val="single" w:sz="4" w:space="0" w:color="auto"/>
              <w:right w:val="single" w:sz="4" w:space="0" w:color="auto"/>
            </w:tcBorders>
            <w:hideMark/>
          </w:tcPr>
          <w:p w14:paraId="44E5591F" w14:textId="77777777" w:rsidR="00671A5C" w:rsidRPr="00671A5C" w:rsidRDefault="00671A5C" w:rsidP="00671A5C">
            <w:pPr>
              <w:suppressAutoHyphens/>
              <w:spacing w:after="160" w:line="259" w:lineRule="auto"/>
              <w:jc w:val="both"/>
              <w:rPr>
                <w:rFonts w:eastAsia="Calibri"/>
                <w:sz w:val="22"/>
                <w:szCs w:val="22"/>
                <w:lang w:eastAsia="zh-CN"/>
              </w:rPr>
            </w:pPr>
            <w:r w:rsidRPr="00671A5C">
              <w:rPr>
                <w:rFonts w:eastAsia="Calibri"/>
                <w:sz w:val="22"/>
                <w:szCs w:val="22"/>
                <w:lang w:eastAsia="zh-CN"/>
              </w:rPr>
              <w:t>dio k.č.br. 2464/1 k.o. Marčana od D 66 na zapad,  dio k.č.br. 2465/1,  dio k.č.br. 2465/6, dio k.č.br. 2465/5, dio k.č.br.2463/1, dio k.č.br. 2463/3, dio k.č.br. 2473/6, dio k.č.br. 2462/1, dio k.č.br. 2473/1 i  k.č.br. 2584, sve  k.o. Marčana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98C351"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1040</w:t>
            </w:r>
          </w:p>
        </w:tc>
      </w:tr>
      <w:tr w:rsidR="00671A5C" w:rsidRPr="00671A5C" w14:paraId="39CCDE08" w14:textId="77777777" w:rsidTr="00422705">
        <w:tc>
          <w:tcPr>
            <w:tcW w:w="1413" w:type="dxa"/>
            <w:tcBorders>
              <w:top w:val="single" w:sz="4" w:space="0" w:color="auto"/>
              <w:left w:val="single" w:sz="4" w:space="0" w:color="auto"/>
              <w:bottom w:val="single" w:sz="4" w:space="0" w:color="auto"/>
              <w:right w:val="single" w:sz="4" w:space="0" w:color="auto"/>
            </w:tcBorders>
            <w:hideMark/>
          </w:tcPr>
          <w:p w14:paraId="3B339FC8" w14:textId="77777777" w:rsidR="00671A5C" w:rsidRPr="00255C42" w:rsidRDefault="00671A5C" w:rsidP="00671A5C">
            <w:pPr>
              <w:suppressAutoHyphens/>
              <w:spacing w:after="160" w:line="259" w:lineRule="auto"/>
              <w:jc w:val="center"/>
              <w:rPr>
                <w:rFonts w:eastAsia="Calibri"/>
                <w:bCs/>
                <w:sz w:val="22"/>
                <w:szCs w:val="22"/>
                <w:lang w:eastAsia="zh-CN"/>
              </w:rPr>
            </w:pPr>
            <w:r w:rsidRPr="00255C42">
              <w:rPr>
                <w:rFonts w:eastAsia="Calibri"/>
                <w:bCs/>
                <w:sz w:val="22"/>
                <w:szCs w:val="22"/>
                <w:lang w:eastAsia="zh-CN"/>
              </w:rPr>
              <w:t>NC 509</w:t>
            </w:r>
          </w:p>
        </w:tc>
        <w:tc>
          <w:tcPr>
            <w:tcW w:w="6520" w:type="dxa"/>
            <w:tcBorders>
              <w:top w:val="single" w:sz="4" w:space="0" w:color="auto"/>
              <w:left w:val="single" w:sz="4" w:space="0" w:color="auto"/>
              <w:bottom w:val="single" w:sz="4" w:space="0" w:color="auto"/>
              <w:right w:val="single" w:sz="4" w:space="0" w:color="auto"/>
            </w:tcBorders>
            <w:hideMark/>
          </w:tcPr>
          <w:p w14:paraId="468582B0" w14:textId="77777777" w:rsidR="00671A5C" w:rsidRPr="00671A5C" w:rsidRDefault="00671A5C" w:rsidP="00671A5C">
            <w:pPr>
              <w:suppressAutoHyphens/>
              <w:spacing w:after="160" w:line="259" w:lineRule="auto"/>
              <w:jc w:val="both"/>
              <w:rPr>
                <w:rFonts w:eastAsia="Calibri"/>
                <w:sz w:val="22"/>
                <w:szCs w:val="22"/>
                <w:lang w:eastAsia="zh-CN"/>
              </w:rPr>
            </w:pPr>
            <w:r w:rsidRPr="00671A5C">
              <w:rPr>
                <w:rFonts w:eastAsia="Calibri"/>
                <w:sz w:val="22"/>
                <w:szCs w:val="22"/>
                <w:lang w:eastAsia="zh-CN"/>
              </w:rPr>
              <w:t xml:space="preserve">k.č.br. 2455/3 k.o. Marčana od D 66 na jug, dio k.č.br. 2295/91, dio k.č.br. 2295/88, dio k.č.br. 2295/95, dio k.č.br. 2295/96, dio k.č.br. 2385/5, dio k.č.br. 2385/6, dio 2360/1 i k.č.br. 2389/5 do kraja iste, sve k.o. Marčana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F37B46"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635</w:t>
            </w:r>
          </w:p>
        </w:tc>
      </w:tr>
      <w:tr w:rsidR="00671A5C" w:rsidRPr="00671A5C" w14:paraId="5A291620" w14:textId="77777777" w:rsidTr="00422705">
        <w:tc>
          <w:tcPr>
            <w:tcW w:w="1413" w:type="dxa"/>
            <w:tcBorders>
              <w:top w:val="single" w:sz="4" w:space="0" w:color="auto"/>
              <w:left w:val="single" w:sz="4" w:space="0" w:color="auto"/>
              <w:bottom w:val="single" w:sz="4" w:space="0" w:color="auto"/>
              <w:right w:val="single" w:sz="4" w:space="0" w:color="auto"/>
            </w:tcBorders>
            <w:hideMark/>
          </w:tcPr>
          <w:p w14:paraId="036EBC31" w14:textId="77777777" w:rsidR="00671A5C" w:rsidRPr="00255C42" w:rsidRDefault="00671A5C" w:rsidP="00671A5C">
            <w:pPr>
              <w:suppressAutoHyphens/>
              <w:spacing w:after="160" w:line="259" w:lineRule="auto"/>
              <w:jc w:val="center"/>
              <w:rPr>
                <w:rFonts w:eastAsia="Calibri"/>
                <w:bCs/>
                <w:sz w:val="22"/>
                <w:szCs w:val="22"/>
                <w:lang w:eastAsia="zh-CN"/>
              </w:rPr>
            </w:pPr>
            <w:r w:rsidRPr="00255C42">
              <w:rPr>
                <w:rFonts w:eastAsia="Calibri"/>
                <w:bCs/>
                <w:sz w:val="22"/>
                <w:szCs w:val="22"/>
                <w:lang w:eastAsia="zh-CN"/>
              </w:rPr>
              <w:t>NC 510</w:t>
            </w:r>
          </w:p>
        </w:tc>
        <w:tc>
          <w:tcPr>
            <w:tcW w:w="6520" w:type="dxa"/>
            <w:tcBorders>
              <w:top w:val="single" w:sz="4" w:space="0" w:color="auto"/>
              <w:left w:val="single" w:sz="4" w:space="0" w:color="auto"/>
              <w:bottom w:val="single" w:sz="4" w:space="0" w:color="auto"/>
              <w:right w:val="single" w:sz="4" w:space="0" w:color="auto"/>
            </w:tcBorders>
            <w:hideMark/>
          </w:tcPr>
          <w:p w14:paraId="4A364AC3" w14:textId="77777777" w:rsidR="00671A5C" w:rsidRPr="00671A5C" w:rsidRDefault="00671A5C" w:rsidP="00671A5C">
            <w:pPr>
              <w:suppressAutoHyphens/>
              <w:spacing w:after="160" w:line="259" w:lineRule="auto"/>
              <w:jc w:val="both"/>
              <w:rPr>
                <w:rFonts w:eastAsia="Calibri"/>
                <w:sz w:val="22"/>
                <w:szCs w:val="22"/>
                <w:lang w:eastAsia="zh-CN"/>
              </w:rPr>
            </w:pPr>
            <w:r w:rsidRPr="00671A5C">
              <w:rPr>
                <w:rFonts w:eastAsia="Calibri"/>
                <w:sz w:val="22"/>
                <w:szCs w:val="22"/>
                <w:lang w:eastAsia="zh-CN"/>
              </w:rPr>
              <w:t>dio k.č.br. 2080/1 k.o. Marčana do kraja dijela uz k.č.br. 2018/24 k.o. Marčana, s ogrankom na k.č.br. 2111/2 k.o. Marčana</w:t>
            </w:r>
          </w:p>
          <w:p w14:paraId="1FDF0611" w14:textId="77777777" w:rsidR="00671A5C" w:rsidRPr="00671A5C" w:rsidRDefault="00671A5C" w:rsidP="00671A5C">
            <w:pPr>
              <w:suppressAutoHyphens/>
              <w:spacing w:after="160" w:line="259" w:lineRule="auto"/>
              <w:jc w:val="both"/>
              <w:rPr>
                <w:rFonts w:eastAsia="Calibri"/>
                <w:sz w:val="22"/>
                <w:szCs w:val="22"/>
                <w:lang w:eastAsia="zh-CN"/>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9F86AE1" w14:textId="77777777" w:rsidR="00671A5C" w:rsidRPr="00671A5C" w:rsidRDefault="00671A5C" w:rsidP="00671A5C">
            <w:pPr>
              <w:suppressAutoHyphens/>
              <w:spacing w:after="160" w:line="259" w:lineRule="auto"/>
              <w:jc w:val="center"/>
              <w:rPr>
                <w:rFonts w:eastAsia="Calibri"/>
                <w:strike/>
                <w:sz w:val="22"/>
                <w:szCs w:val="22"/>
                <w:lang w:eastAsia="zh-CN"/>
              </w:rPr>
            </w:pPr>
            <w:r w:rsidRPr="00671A5C">
              <w:rPr>
                <w:rFonts w:eastAsia="Calibri"/>
                <w:sz w:val="22"/>
                <w:szCs w:val="22"/>
                <w:lang w:eastAsia="zh-CN"/>
              </w:rPr>
              <w:t>1700</w:t>
            </w:r>
          </w:p>
        </w:tc>
      </w:tr>
    </w:tbl>
    <w:p w14:paraId="7542A20A" w14:textId="77777777" w:rsidR="00671A5C" w:rsidRPr="00671A5C" w:rsidRDefault="00671A5C" w:rsidP="00671A5C">
      <w:pPr>
        <w:suppressAutoHyphens/>
        <w:rPr>
          <w:b/>
          <w:lang w:eastAsia="zh-CN"/>
        </w:rPr>
      </w:pP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t>„</w:t>
      </w:r>
    </w:p>
    <w:p w14:paraId="184F405D" w14:textId="77777777" w:rsidR="00671A5C" w:rsidRPr="00671A5C" w:rsidRDefault="00671A5C" w:rsidP="00671A5C">
      <w:pPr>
        <w:suppressAutoHyphens/>
        <w:jc w:val="center"/>
        <w:rPr>
          <w:b/>
          <w:lang w:eastAsia="zh-CN"/>
        </w:rPr>
      </w:pPr>
    </w:p>
    <w:p w14:paraId="3364E476" w14:textId="77777777" w:rsidR="00671A5C" w:rsidRPr="00671A5C" w:rsidRDefault="00671A5C" w:rsidP="00671A5C">
      <w:pPr>
        <w:spacing w:after="160" w:line="259" w:lineRule="auto"/>
        <w:rPr>
          <w:b/>
          <w:lang w:eastAsia="zh-CN"/>
        </w:rPr>
      </w:pPr>
      <w:r w:rsidRPr="00671A5C">
        <w:rPr>
          <w:b/>
          <w:lang w:eastAsia="zh-CN"/>
        </w:rPr>
        <w:br w:type="page"/>
      </w:r>
    </w:p>
    <w:p w14:paraId="409D50F1" w14:textId="77777777" w:rsidR="00671A5C" w:rsidRPr="00671A5C" w:rsidRDefault="00671A5C" w:rsidP="00671A5C">
      <w:pPr>
        <w:suppressAutoHyphens/>
        <w:jc w:val="center"/>
        <w:rPr>
          <w:b/>
          <w:lang w:eastAsia="zh-CN"/>
        </w:rPr>
      </w:pPr>
      <w:r w:rsidRPr="00671A5C">
        <w:rPr>
          <w:b/>
          <w:lang w:eastAsia="zh-CN"/>
        </w:rPr>
        <w:lastRenderedPageBreak/>
        <w:t>Članak 2.</w:t>
      </w:r>
    </w:p>
    <w:p w14:paraId="6E3711BA" w14:textId="77777777" w:rsidR="00671A5C" w:rsidRPr="00671A5C" w:rsidRDefault="00671A5C" w:rsidP="00671A5C">
      <w:pPr>
        <w:spacing w:after="160" w:line="259" w:lineRule="auto"/>
        <w:ind w:firstLine="708"/>
        <w:jc w:val="both"/>
      </w:pPr>
      <w:bookmarkStart w:id="1" w:name="_Hlk87432386"/>
      <w:r w:rsidRPr="00671A5C">
        <w:rPr>
          <w:rFonts w:eastAsia="SimSun"/>
          <w:lang w:eastAsia="hi-IN" w:bidi="hi-IN"/>
        </w:rPr>
        <w:t>U Odluci o utvrđivanju nerazvrstanih cesta na području k.o. Marčana, u članku 3. redci 2., 4., 5., 6., 11., 12., 13., 14., 17., 19., 20., 25., 27., 28, 32., 34., 35., 38., 39., 40., 43., 47., 48., 50., 51., 55., 56., 57. i 59. mijenjaju se i glase</w:t>
      </w:r>
      <w:r w:rsidRPr="00671A5C">
        <w:t>:</w:t>
      </w:r>
    </w:p>
    <w:p w14:paraId="51B00727" w14:textId="77777777" w:rsidR="00671A5C" w:rsidRPr="00671A5C" w:rsidRDefault="00671A5C" w:rsidP="00671A5C">
      <w:pPr>
        <w:jc w:val="both"/>
        <w:rPr>
          <w:b/>
          <w:bCs/>
        </w:rPr>
      </w:pPr>
      <w:r w:rsidRPr="00671A5C">
        <w:rPr>
          <w:b/>
          <w:bCs/>
        </w:rPr>
        <w:t>„</w:t>
      </w:r>
    </w:p>
    <w:p w14:paraId="690F434C" w14:textId="77777777" w:rsidR="00671A5C" w:rsidRPr="00671A5C" w:rsidRDefault="00671A5C" w:rsidP="00671A5C">
      <w:pPr>
        <w:jc w:val="both"/>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20"/>
        <w:gridCol w:w="6575"/>
        <w:gridCol w:w="1134"/>
      </w:tblGrid>
      <w:tr w:rsidR="00671A5C" w:rsidRPr="00671A5C" w14:paraId="05579655"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0995BC8A"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Oznaka ceste</w:t>
            </w:r>
          </w:p>
        </w:tc>
        <w:tc>
          <w:tcPr>
            <w:tcW w:w="6575" w:type="dxa"/>
            <w:tcBorders>
              <w:top w:val="single" w:sz="4" w:space="0" w:color="auto"/>
              <w:left w:val="single" w:sz="4" w:space="0" w:color="auto"/>
              <w:bottom w:val="single" w:sz="4" w:space="0" w:color="auto"/>
              <w:right w:val="single" w:sz="4" w:space="0" w:color="auto"/>
            </w:tcBorders>
            <w:hideMark/>
          </w:tcPr>
          <w:p w14:paraId="506EAC42"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Opis položaja osi nerazvrstane ceste</w:t>
            </w:r>
          </w:p>
        </w:tc>
        <w:tc>
          <w:tcPr>
            <w:tcW w:w="1134" w:type="dxa"/>
            <w:tcBorders>
              <w:top w:val="single" w:sz="4" w:space="0" w:color="auto"/>
              <w:left w:val="single" w:sz="4" w:space="0" w:color="auto"/>
              <w:bottom w:val="single" w:sz="4" w:space="0" w:color="auto"/>
              <w:right w:val="single" w:sz="4" w:space="0" w:color="auto"/>
            </w:tcBorders>
            <w:hideMark/>
          </w:tcPr>
          <w:p w14:paraId="40D34DAC"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Dužina metara</w:t>
            </w:r>
          </w:p>
        </w:tc>
      </w:tr>
      <w:tr w:rsidR="00671A5C" w:rsidRPr="00671A5C" w14:paraId="4E4739B3"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0C2EDC00"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501</w:t>
            </w:r>
          </w:p>
        </w:tc>
        <w:tc>
          <w:tcPr>
            <w:tcW w:w="6575" w:type="dxa"/>
            <w:tcBorders>
              <w:top w:val="single" w:sz="4" w:space="0" w:color="auto"/>
              <w:left w:val="single" w:sz="4" w:space="0" w:color="auto"/>
              <w:bottom w:val="single" w:sz="4" w:space="0" w:color="auto"/>
              <w:right w:val="single" w:sz="4" w:space="0" w:color="auto"/>
            </w:tcBorders>
            <w:hideMark/>
          </w:tcPr>
          <w:p w14:paraId="7CBAAA69"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k.č.br. 776/22 i dio k.č.br. 573/2, obje k.o. Marčana, od D 66 na jug, dio k.č.br. 2734/1, dio 7/3 </w:t>
            </w:r>
            <w:proofErr w:type="spellStart"/>
            <w:r w:rsidRPr="00671A5C">
              <w:rPr>
                <w:rFonts w:eastAsia="Calibri"/>
                <w:sz w:val="22"/>
                <w:szCs w:val="22"/>
                <w:lang w:eastAsia="zh-CN"/>
              </w:rPr>
              <w:t>zgr</w:t>
            </w:r>
            <w:proofErr w:type="spellEnd"/>
            <w:r w:rsidRPr="00671A5C">
              <w:rPr>
                <w:rFonts w:eastAsia="Calibri"/>
                <w:sz w:val="22"/>
                <w:szCs w:val="22"/>
                <w:lang w:eastAsia="zh-CN"/>
              </w:rPr>
              <w:t xml:space="preserve">., dio k.č.br. 312 </w:t>
            </w:r>
            <w:proofErr w:type="spellStart"/>
            <w:r w:rsidRPr="00671A5C">
              <w:rPr>
                <w:rFonts w:eastAsia="Calibri"/>
                <w:sz w:val="22"/>
                <w:szCs w:val="22"/>
                <w:lang w:eastAsia="zh-CN"/>
              </w:rPr>
              <w:t>zgr</w:t>
            </w:r>
            <w:proofErr w:type="spellEnd"/>
            <w:r w:rsidRPr="00671A5C">
              <w:rPr>
                <w:rFonts w:eastAsia="Calibri"/>
                <w:sz w:val="22"/>
                <w:szCs w:val="22"/>
                <w:lang w:eastAsia="zh-CN"/>
              </w:rPr>
              <w:t>., k.č.br. 1694/1 i dio k.č.br. 1694/2, sve k.o. Marčana,  do spoja sa D 66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288A1D"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1210</w:t>
            </w:r>
          </w:p>
        </w:tc>
      </w:tr>
      <w:tr w:rsidR="00671A5C" w:rsidRPr="00671A5C" w14:paraId="3FD751B6"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1D7D6697"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503</w:t>
            </w:r>
          </w:p>
        </w:tc>
        <w:tc>
          <w:tcPr>
            <w:tcW w:w="6575" w:type="dxa"/>
            <w:tcBorders>
              <w:top w:val="single" w:sz="4" w:space="0" w:color="auto"/>
              <w:left w:val="single" w:sz="4" w:space="0" w:color="auto"/>
              <w:bottom w:val="single" w:sz="4" w:space="0" w:color="auto"/>
              <w:right w:val="single" w:sz="4" w:space="0" w:color="auto"/>
            </w:tcBorders>
            <w:hideMark/>
          </w:tcPr>
          <w:p w14:paraId="6ED56B2C"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k.č.br. 1160/1 i dio k.č.br. 2734/1, obje k.o. Marčana,  od NCP 501 na jugoistok, dio k.č.br. 2735/26, dio k.č.br. 2770 i dio k.č.br. 1050/1, sve k.o. Marčana, do spoja sa Ž 5118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7D594B"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470</w:t>
            </w:r>
          </w:p>
        </w:tc>
      </w:tr>
      <w:tr w:rsidR="00671A5C" w:rsidRPr="00671A5C" w14:paraId="6C4844C5"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42668730"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504</w:t>
            </w:r>
          </w:p>
        </w:tc>
        <w:tc>
          <w:tcPr>
            <w:tcW w:w="6575" w:type="dxa"/>
            <w:tcBorders>
              <w:top w:val="single" w:sz="4" w:space="0" w:color="auto"/>
              <w:left w:val="single" w:sz="4" w:space="0" w:color="auto"/>
              <w:bottom w:val="single" w:sz="4" w:space="0" w:color="auto"/>
              <w:right w:val="single" w:sz="4" w:space="0" w:color="auto"/>
            </w:tcBorders>
            <w:hideMark/>
          </w:tcPr>
          <w:p w14:paraId="725D0EA2"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k.č.br. 2734/20 </w:t>
            </w:r>
            <w:proofErr w:type="spellStart"/>
            <w:r w:rsidRPr="00671A5C">
              <w:rPr>
                <w:rFonts w:eastAsia="Calibri"/>
                <w:sz w:val="22"/>
                <w:szCs w:val="22"/>
                <w:lang w:eastAsia="zh-CN"/>
              </w:rPr>
              <w:t>k.o</w:t>
            </w:r>
            <w:proofErr w:type="spellEnd"/>
            <w:r w:rsidRPr="00671A5C">
              <w:rPr>
                <w:rFonts w:eastAsia="Calibri"/>
                <w:sz w:val="22"/>
                <w:szCs w:val="22"/>
                <w:lang w:eastAsia="zh-CN"/>
              </w:rPr>
              <w:t xml:space="preserve"> Marčana od D 66 na sjeveroistok, dio 907/1 i dio k.č.br. 878 k.o. Marčana do spoja sa NC 504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0740A7"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590</w:t>
            </w:r>
          </w:p>
        </w:tc>
      </w:tr>
      <w:tr w:rsidR="00671A5C" w:rsidRPr="00671A5C" w14:paraId="07350F86"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2B832E62"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505</w:t>
            </w:r>
          </w:p>
        </w:tc>
        <w:tc>
          <w:tcPr>
            <w:tcW w:w="6575" w:type="dxa"/>
            <w:tcBorders>
              <w:top w:val="single" w:sz="4" w:space="0" w:color="auto"/>
              <w:left w:val="single" w:sz="4" w:space="0" w:color="auto"/>
              <w:bottom w:val="single" w:sz="4" w:space="0" w:color="auto"/>
              <w:right w:val="single" w:sz="4" w:space="0" w:color="auto"/>
            </w:tcBorders>
            <w:hideMark/>
          </w:tcPr>
          <w:p w14:paraId="62971FF8" w14:textId="77777777" w:rsidR="00671A5C" w:rsidRPr="00671A5C" w:rsidRDefault="00671A5C" w:rsidP="00671A5C">
            <w:pPr>
              <w:suppressAutoHyphens/>
              <w:spacing w:after="160" w:line="259" w:lineRule="auto"/>
              <w:rPr>
                <w:rFonts w:eastAsia="Calibri"/>
                <w:strike/>
                <w:sz w:val="22"/>
                <w:szCs w:val="22"/>
                <w:lang w:eastAsia="zh-CN"/>
              </w:rPr>
            </w:pPr>
            <w:r w:rsidRPr="00671A5C">
              <w:rPr>
                <w:rFonts w:eastAsia="Calibri"/>
                <w:sz w:val="22"/>
                <w:szCs w:val="22"/>
                <w:lang w:eastAsia="zh-CN"/>
              </w:rPr>
              <w:t xml:space="preserve">k.č.br. 2500/2 i dio 1694/7 do NC 507 prema </w:t>
            </w:r>
            <w:proofErr w:type="spellStart"/>
            <w:r w:rsidRPr="00671A5C">
              <w:rPr>
                <w:rFonts w:eastAsia="Calibri"/>
                <w:sz w:val="22"/>
                <w:szCs w:val="22"/>
                <w:lang w:eastAsia="zh-CN"/>
              </w:rPr>
              <w:t>Mitrovi</w:t>
            </w:r>
            <w:proofErr w:type="spellEnd"/>
            <w:r w:rsidRPr="00671A5C">
              <w:rPr>
                <w:rFonts w:eastAsia="Calibri"/>
                <w:sz w:val="22"/>
                <w:szCs w:val="22"/>
                <w:lang w:eastAsia="zh-CN"/>
              </w:rPr>
              <w:t xml:space="preserve"> dvori, sa ogrankom na jug na k.č.br. 2297 k.o. Marčana prema </w:t>
            </w:r>
            <w:proofErr w:type="spellStart"/>
            <w:r w:rsidRPr="00671A5C">
              <w:rPr>
                <w:rFonts w:eastAsia="Calibri"/>
                <w:sz w:val="22"/>
                <w:szCs w:val="22"/>
                <w:lang w:eastAsia="zh-CN"/>
              </w:rPr>
              <w:t>Belasovi</w:t>
            </w:r>
            <w:proofErr w:type="spellEnd"/>
            <w:r w:rsidRPr="00671A5C">
              <w:rPr>
                <w:rFonts w:eastAsia="Calibri"/>
                <w:sz w:val="22"/>
                <w:szCs w:val="22"/>
                <w:lang w:eastAsia="zh-CN"/>
              </w:rPr>
              <w:t xml:space="preserve">  dvori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B25A0A" w14:textId="77777777" w:rsidR="00671A5C" w:rsidRPr="00671A5C" w:rsidRDefault="00671A5C" w:rsidP="00671A5C">
            <w:pPr>
              <w:suppressAutoHyphens/>
              <w:spacing w:after="160" w:line="259" w:lineRule="auto"/>
              <w:jc w:val="center"/>
              <w:rPr>
                <w:rFonts w:eastAsia="Calibri"/>
                <w:strike/>
                <w:sz w:val="22"/>
                <w:szCs w:val="22"/>
                <w:lang w:eastAsia="zh-CN"/>
              </w:rPr>
            </w:pPr>
            <w:r w:rsidRPr="00671A5C">
              <w:rPr>
                <w:rFonts w:eastAsia="Calibri"/>
                <w:sz w:val="22"/>
                <w:szCs w:val="22"/>
                <w:lang w:eastAsia="zh-CN"/>
              </w:rPr>
              <w:t xml:space="preserve"> 650</w:t>
            </w:r>
          </w:p>
        </w:tc>
      </w:tr>
      <w:tr w:rsidR="00671A5C" w:rsidRPr="00671A5C" w14:paraId="43CDC969"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19A12BA6"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510</w:t>
            </w:r>
          </w:p>
        </w:tc>
        <w:tc>
          <w:tcPr>
            <w:tcW w:w="6575" w:type="dxa"/>
            <w:tcBorders>
              <w:top w:val="single" w:sz="4" w:space="0" w:color="auto"/>
              <w:left w:val="single" w:sz="4" w:space="0" w:color="auto"/>
              <w:bottom w:val="single" w:sz="4" w:space="0" w:color="auto"/>
              <w:right w:val="single" w:sz="4" w:space="0" w:color="auto"/>
            </w:tcBorders>
            <w:hideMark/>
          </w:tcPr>
          <w:p w14:paraId="571439F9"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844/4 k.o. Marčana od D66 na istok pa dalje na jug i k.č.br. 825 k.o. Marčana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00E7EA" w14:textId="77777777" w:rsidR="00671A5C" w:rsidRPr="00671A5C" w:rsidRDefault="00671A5C" w:rsidP="00671A5C">
            <w:pPr>
              <w:suppressAutoHyphens/>
              <w:spacing w:after="160" w:line="259" w:lineRule="auto"/>
              <w:jc w:val="center"/>
              <w:rPr>
                <w:rFonts w:eastAsia="Calibri"/>
                <w:strike/>
                <w:sz w:val="22"/>
                <w:szCs w:val="22"/>
                <w:lang w:eastAsia="zh-CN"/>
              </w:rPr>
            </w:pPr>
            <w:r w:rsidRPr="00671A5C">
              <w:rPr>
                <w:rFonts w:eastAsia="Calibri"/>
                <w:sz w:val="22"/>
                <w:szCs w:val="22"/>
                <w:lang w:eastAsia="zh-CN"/>
              </w:rPr>
              <w:t>110</w:t>
            </w:r>
          </w:p>
        </w:tc>
      </w:tr>
      <w:tr w:rsidR="00671A5C" w:rsidRPr="00671A5C" w14:paraId="7FBE8C9A"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48B48CF9"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511</w:t>
            </w:r>
          </w:p>
        </w:tc>
        <w:tc>
          <w:tcPr>
            <w:tcW w:w="6575" w:type="dxa"/>
            <w:tcBorders>
              <w:top w:val="single" w:sz="4" w:space="0" w:color="auto"/>
              <w:left w:val="single" w:sz="4" w:space="0" w:color="auto"/>
              <w:bottom w:val="single" w:sz="4" w:space="0" w:color="auto"/>
              <w:right w:val="single" w:sz="4" w:space="0" w:color="auto"/>
            </w:tcBorders>
            <w:hideMark/>
          </w:tcPr>
          <w:p w14:paraId="5190FF67"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2734/1 k.o. Marčana uz 919/7 k.o. Marčana  od D 66 na jugoistok do NCP 501 s ogrankom </w:t>
            </w:r>
            <w:r w:rsidRPr="00671A5C">
              <w:rPr>
                <w:rFonts w:eastAsia="Calibri"/>
                <w:strike/>
                <w:sz w:val="22"/>
                <w:szCs w:val="22"/>
                <w:lang w:eastAsia="zh-CN"/>
              </w:rPr>
              <w:t>do</w:t>
            </w:r>
            <w:r w:rsidRPr="00671A5C">
              <w:rPr>
                <w:rFonts w:eastAsia="Calibri"/>
                <w:sz w:val="22"/>
                <w:szCs w:val="22"/>
                <w:lang w:eastAsia="zh-CN"/>
              </w:rPr>
              <w:t xml:space="preserve"> preko k.č.br. 18/2 </w:t>
            </w:r>
            <w:proofErr w:type="spellStart"/>
            <w:r w:rsidRPr="00671A5C">
              <w:rPr>
                <w:rFonts w:eastAsia="Calibri"/>
                <w:sz w:val="22"/>
                <w:szCs w:val="22"/>
                <w:lang w:eastAsia="zh-CN"/>
              </w:rPr>
              <w:t>zgr</w:t>
            </w:r>
            <w:proofErr w:type="spellEnd"/>
            <w:r w:rsidRPr="00671A5C">
              <w:rPr>
                <w:rFonts w:eastAsia="Calibri"/>
                <w:sz w:val="22"/>
                <w:szCs w:val="22"/>
                <w:lang w:eastAsia="zh-CN"/>
              </w:rPr>
              <w:t>. k.o. Marčana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A2EF2E"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210</w:t>
            </w:r>
          </w:p>
        </w:tc>
      </w:tr>
      <w:tr w:rsidR="00671A5C" w:rsidRPr="00671A5C" w14:paraId="12215776"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4C24E86E"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512</w:t>
            </w:r>
          </w:p>
        </w:tc>
        <w:tc>
          <w:tcPr>
            <w:tcW w:w="6575" w:type="dxa"/>
            <w:tcBorders>
              <w:top w:val="single" w:sz="4" w:space="0" w:color="auto"/>
              <w:left w:val="single" w:sz="4" w:space="0" w:color="auto"/>
              <w:bottom w:val="single" w:sz="4" w:space="0" w:color="auto"/>
              <w:right w:val="single" w:sz="4" w:space="0" w:color="auto"/>
            </w:tcBorders>
            <w:hideMark/>
          </w:tcPr>
          <w:p w14:paraId="3EF5A0CC"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2734/1 k.o. Marčana od NCP 511 uz k.č.br. 922 k.o. Marčana na jug do NCP 502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268DF8" w14:textId="77777777" w:rsidR="00671A5C" w:rsidRPr="00671A5C" w:rsidRDefault="00671A5C" w:rsidP="00671A5C">
            <w:pPr>
              <w:suppressAutoHyphens/>
              <w:spacing w:after="160" w:line="259" w:lineRule="auto"/>
              <w:jc w:val="center"/>
              <w:rPr>
                <w:rFonts w:eastAsia="Calibri"/>
                <w:strike/>
                <w:sz w:val="22"/>
                <w:szCs w:val="22"/>
                <w:lang w:eastAsia="zh-CN"/>
              </w:rPr>
            </w:pPr>
            <w:r w:rsidRPr="00671A5C">
              <w:rPr>
                <w:rFonts w:eastAsia="Calibri"/>
                <w:sz w:val="22"/>
                <w:szCs w:val="22"/>
                <w:lang w:eastAsia="zh-CN"/>
              </w:rPr>
              <w:t>70</w:t>
            </w:r>
          </w:p>
        </w:tc>
      </w:tr>
      <w:tr w:rsidR="00671A5C" w:rsidRPr="00671A5C" w14:paraId="781157A5"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242500CB"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513</w:t>
            </w:r>
          </w:p>
        </w:tc>
        <w:tc>
          <w:tcPr>
            <w:tcW w:w="6575" w:type="dxa"/>
            <w:tcBorders>
              <w:top w:val="single" w:sz="4" w:space="0" w:color="auto"/>
              <w:left w:val="single" w:sz="4" w:space="0" w:color="auto"/>
              <w:bottom w:val="single" w:sz="4" w:space="0" w:color="auto"/>
              <w:right w:val="single" w:sz="4" w:space="0" w:color="auto"/>
            </w:tcBorders>
            <w:hideMark/>
          </w:tcPr>
          <w:p w14:paraId="3A9C24B1"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2734/1 k.o. Marčana od NCP 511  uz k.č.br. 49/3 </w:t>
            </w:r>
            <w:proofErr w:type="spellStart"/>
            <w:r w:rsidRPr="00671A5C">
              <w:rPr>
                <w:rFonts w:eastAsia="Calibri"/>
                <w:sz w:val="22"/>
                <w:szCs w:val="22"/>
                <w:lang w:eastAsia="zh-CN"/>
              </w:rPr>
              <w:t>zgr</w:t>
            </w:r>
            <w:proofErr w:type="spellEnd"/>
            <w:r w:rsidRPr="00671A5C">
              <w:rPr>
                <w:rFonts w:eastAsia="Calibri"/>
                <w:sz w:val="22"/>
                <w:szCs w:val="22"/>
                <w:lang w:eastAsia="zh-CN"/>
              </w:rPr>
              <w:t>. k.o. Marčana na jug do NCP 502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3875F1" w14:textId="77777777" w:rsidR="00671A5C" w:rsidRPr="00671A5C" w:rsidRDefault="00671A5C" w:rsidP="00671A5C">
            <w:pPr>
              <w:suppressAutoHyphens/>
              <w:spacing w:after="160" w:line="259" w:lineRule="auto"/>
              <w:jc w:val="center"/>
              <w:rPr>
                <w:rFonts w:eastAsia="Calibri"/>
                <w:strike/>
                <w:sz w:val="22"/>
                <w:szCs w:val="22"/>
                <w:lang w:eastAsia="zh-CN"/>
              </w:rPr>
            </w:pPr>
            <w:r w:rsidRPr="00671A5C">
              <w:rPr>
                <w:rFonts w:eastAsia="Calibri"/>
                <w:sz w:val="22"/>
                <w:szCs w:val="22"/>
                <w:lang w:eastAsia="zh-CN"/>
              </w:rPr>
              <w:t>70</w:t>
            </w:r>
          </w:p>
        </w:tc>
      </w:tr>
      <w:tr w:rsidR="00671A5C" w:rsidRPr="00671A5C" w14:paraId="6A3E99FA"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4C5C3E84"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516</w:t>
            </w:r>
          </w:p>
        </w:tc>
        <w:tc>
          <w:tcPr>
            <w:tcW w:w="6575" w:type="dxa"/>
            <w:tcBorders>
              <w:top w:val="single" w:sz="4" w:space="0" w:color="auto"/>
              <w:left w:val="single" w:sz="4" w:space="0" w:color="auto"/>
              <w:bottom w:val="single" w:sz="4" w:space="0" w:color="auto"/>
              <w:right w:val="single" w:sz="4" w:space="0" w:color="auto"/>
            </w:tcBorders>
            <w:hideMark/>
          </w:tcPr>
          <w:p w14:paraId="09D72540"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776/19 k.o. Marčana od NCP 515 na istok, dio 776/ 9, k.č.br. 948/4, k.č.br. 948/5, dio k.č.br. 947/1, k.č.br. 947/6, k.č.br. 1011/21, dio k.č.br. 947/4, dio k.č.br. 947/5, dio k.č.br. 947/7, dio 156/11 </w:t>
            </w:r>
            <w:proofErr w:type="spellStart"/>
            <w:r w:rsidRPr="00671A5C">
              <w:rPr>
                <w:rFonts w:eastAsia="Calibri"/>
                <w:sz w:val="22"/>
                <w:szCs w:val="22"/>
                <w:lang w:eastAsia="zh-CN"/>
              </w:rPr>
              <w:t>zgr</w:t>
            </w:r>
            <w:proofErr w:type="spellEnd"/>
            <w:r w:rsidRPr="00671A5C">
              <w:rPr>
                <w:rFonts w:eastAsia="Calibri"/>
                <w:sz w:val="22"/>
                <w:szCs w:val="22"/>
                <w:lang w:eastAsia="zh-CN"/>
              </w:rPr>
              <w:t xml:space="preserve">.  i dio k.č.br. 1011/11, sve k.o. Marčana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BCACD1"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200</w:t>
            </w:r>
          </w:p>
        </w:tc>
      </w:tr>
      <w:tr w:rsidR="00671A5C" w:rsidRPr="00671A5C" w14:paraId="09E335B1"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7EA5F3AB"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518</w:t>
            </w:r>
          </w:p>
        </w:tc>
        <w:tc>
          <w:tcPr>
            <w:tcW w:w="6575" w:type="dxa"/>
            <w:tcBorders>
              <w:top w:val="single" w:sz="4" w:space="0" w:color="auto"/>
              <w:left w:val="single" w:sz="4" w:space="0" w:color="auto"/>
              <w:bottom w:val="single" w:sz="4" w:space="0" w:color="auto"/>
              <w:right w:val="single" w:sz="4" w:space="0" w:color="auto"/>
            </w:tcBorders>
            <w:hideMark/>
          </w:tcPr>
          <w:p w14:paraId="3F81DDE2"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312 </w:t>
            </w:r>
            <w:proofErr w:type="spellStart"/>
            <w:r w:rsidRPr="00671A5C">
              <w:rPr>
                <w:rFonts w:eastAsia="Calibri"/>
                <w:sz w:val="22"/>
                <w:szCs w:val="22"/>
                <w:lang w:eastAsia="zh-CN"/>
              </w:rPr>
              <w:t>zgr</w:t>
            </w:r>
            <w:proofErr w:type="spellEnd"/>
            <w:r w:rsidRPr="00671A5C">
              <w:rPr>
                <w:rFonts w:eastAsia="Calibri"/>
                <w:sz w:val="22"/>
                <w:szCs w:val="22"/>
                <w:lang w:eastAsia="zh-CN"/>
              </w:rPr>
              <w:t>. i dio k.č.br. 2734/1, obje k.o. Marčana od NCP 501 na istok, dio k.č.br. 1016/9,  dio k.č.br. 2734/6 i dio k.č.br. 1038/17, sve k.o. Marčana do spoja s  NCP 503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29FD31"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 xml:space="preserve">390 </w:t>
            </w:r>
          </w:p>
        </w:tc>
      </w:tr>
      <w:tr w:rsidR="00671A5C" w:rsidRPr="00671A5C" w14:paraId="71CA7E89"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6C8F8890"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519</w:t>
            </w:r>
          </w:p>
        </w:tc>
        <w:tc>
          <w:tcPr>
            <w:tcW w:w="6575" w:type="dxa"/>
            <w:tcBorders>
              <w:top w:val="single" w:sz="4" w:space="0" w:color="auto"/>
              <w:left w:val="single" w:sz="4" w:space="0" w:color="auto"/>
              <w:bottom w:val="single" w:sz="4" w:space="0" w:color="auto"/>
              <w:right w:val="single" w:sz="4" w:space="0" w:color="auto"/>
            </w:tcBorders>
            <w:hideMark/>
          </w:tcPr>
          <w:p w14:paraId="5976DE2B"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2734/6, dio k.č.br. 1038/17, dio k.č.br. 1042/6, dio k.č.br. 1042/7 i dio k.č.br. 1084/2, sve k.o. Marčana od NCP 518 na istok, k.č.br. 1042/10, dio k.č.br. 1042/11, dio k.č.br. 1042/11, dio k.č.br. 1011/24, dio k.č.br. 1012/4 i dio k.č.br. 1012, sve k.o. Marčana  do kraja građevinskog područja naselja Marčana uz k.č.br. 1011/15 k.o. Marčana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35FA27"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300</w:t>
            </w:r>
          </w:p>
        </w:tc>
      </w:tr>
      <w:tr w:rsidR="00671A5C" w:rsidRPr="00671A5C" w14:paraId="3D6FF0AC"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00653BD8"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524</w:t>
            </w:r>
          </w:p>
        </w:tc>
        <w:tc>
          <w:tcPr>
            <w:tcW w:w="6595" w:type="dxa"/>
            <w:gridSpan w:val="2"/>
            <w:tcBorders>
              <w:top w:val="single" w:sz="4" w:space="0" w:color="auto"/>
              <w:left w:val="single" w:sz="4" w:space="0" w:color="auto"/>
              <w:bottom w:val="single" w:sz="4" w:space="0" w:color="auto"/>
              <w:right w:val="single" w:sz="4" w:space="0" w:color="auto"/>
            </w:tcBorders>
            <w:hideMark/>
          </w:tcPr>
          <w:p w14:paraId="46B57A80"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129/1 </w:t>
            </w:r>
            <w:proofErr w:type="spellStart"/>
            <w:r w:rsidRPr="00671A5C">
              <w:rPr>
                <w:rFonts w:eastAsia="Calibri"/>
                <w:sz w:val="22"/>
                <w:szCs w:val="22"/>
                <w:lang w:eastAsia="zh-CN"/>
              </w:rPr>
              <w:t>zgr</w:t>
            </w:r>
            <w:proofErr w:type="spellEnd"/>
            <w:r w:rsidRPr="00671A5C">
              <w:rPr>
                <w:rFonts w:eastAsia="Calibri"/>
                <w:sz w:val="22"/>
                <w:szCs w:val="22"/>
                <w:lang w:eastAsia="zh-CN"/>
              </w:rPr>
              <w:t xml:space="preserve">. k.o. Marčana od NCP 503 na istok do k.č.br. 1028 k.o. Marčana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2960B6"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45</w:t>
            </w:r>
          </w:p>
        </w:tc>
      </w:tr>
      <w:tr w:rsidR="00671A5C" w:rsidRPr="00671A5C" w14:paraId="01B43972"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0A70C610"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526</w:t>
            </w:r>
          </w:p>
        </w:tc>
        <w:tc>
          <w:tcPr>
            <w:tcW w:w="6595" w:type="dxa"/>
            <w:gridSpan w:val="2"/>
            <w:tcBorders>
              <w:top w:val="single" w:sz="4" w:space="0" w:color="auto"/>
              <w:left w:val="single" w:sz="4" w:space="0" w:color="auto"/>
              <w:bottom w:val="single" w:sz="4" w:space="0" w:color="auto"/>
              <w:right w:val="single" w:sz="4" w:space="0" w:color="auto"/>
            </w:tcBorders>
            <w:hideMark/>
          </w:tcPr>
          <w:p w14:paraId="236B038B"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1070 k.o. Marčana od NCP 525 na istok, k.č.br. 1052/7,  dio k.č.br. 1103/4, dio k.č.br. 1103/3,  sve  k.o. Marčana  do kraja </w:t>
            </w:r>
            <w:r w:rsidRPr="00671A5C">
              <w:rPr>
                <w:rFonts w:eastAsia="Calibri"/>
                <w:sz w:val="22"/>
                <w:szCs w:val="22"/>
                <w:lang w:eastAsia="zh-CN"/>
              </w:rPr>
              <w:lastRenderedPageBreak/>
              <w:t xml:space="preserve">građevinskog područja </w:t>
            </w:r>
            <w:proofErr w:type="spellStart"/>
            <w:r w:rsidRPr="00671A5C">
              <w:rPr>
                <w:rFonts w:eastAsia="Calibri"/>
                <w:sz w:val="22"/>
                <w:szCs w:val="22"/>
                <w:lang w:eastAsia="zh-CN"/>
              </w:rPr>
              <w:t>Vidasovi</w:t>
            </w:r>
            <w:proofErr w:type="spellEnd"/>
            <w:r w:rsidRPr="00671A5C">
              <w:rPr>
                <w:rFonts w:eastAsia="Calibri"/>
                <w:sz w:val="22"/>
                <w:szCs w:val="22"/>
                <w:lang w:eastAsia="zh-CN"/>
              </w:rPr>
              <w:t xml:space="preserve"> dvori te dio k.č.br. 1057/4 k.o. Marčana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73BA05"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lastRenderedPageBreak/>
              <w:t>140</w:t>
            </w:r>
          </w:p>
        </w:tc>
      </w:tr>
      <w:tr w:rsidR="00671A5C" w:rsidRPr="00671A5C" w14:paraId="5209CF0C"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7A0C85E7"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527</w:t>
            </w:r>
          </w:p>
        </w:tc>
        <w:tc>
          <w:tcPr>
            <w:tcW w:w="6595" w:type="dxa"/>
            <w:gridSpan w:val="2"/>
            <w:tcBorders>
              <w:top w:val="single" w:sz="4" w:space="0" w:color="auto"/>
              <w:left w:val="single" w:sz="4" w:space="0" w:color="auto"/>
              <w:bottom w:val="single" w:sz="4" w:space="0" w:color="auto"/>
              <w:right w:val="single" w:sz="4" w:space="0" w:color="auto"/>
            </w:tcBorders>
            <w:hideMark/>
          </w:tcPr>
          <w:p w14:paraId="4D79F7AA"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k.č.br. 1188/4 k.o. Marčana od Ž 5118 na jugozapad, dio k.č.br. 1189/5, k.č.br. 1209/3, k.č.br. 1209/4, dio k.č.br. 1208/2, k.č.br.  1208/10, dio k.č.br. 1215/1 i dio k.č.br. 1227/1 sve k.o. Marčana, do spoja sa D 66  s ogrankom na k.č.br. 1189/5 k.o. Marčana do k.č.br. 1189/1 k.o. Marčana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1F1231"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 xml:space="preserve"> 300</w:t>
            </w:r>
          </w:p>
        </w:tc>
      </w:tr>
      <w:tr w:rsidR="00671A5C" w:rsidRPr="00671A5C" w14:paraId="5FFF6028"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5D58D2C1"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531</w:t>
            </w:r>
          </w:p>
        </w:tc>
        <w:tc>
          <w:tcPr>
            <w:tcW w:w="6595" w:type="dxa"/>
            <w:gridSpan w:val="2"/>
            <w:tcBorders>
              <w:top w:val="single" w:sz="4" w:space="0" w:color="auto"/>
              <w:left w:val="single" w:sz="4" w:space="0" w:color="auto"/>
              <w:bottom w:val="single" w:sz="4" w:space="0" w:color="auto"/>
              <w:right w:val="single" w:sz="4" w:space="0" w:color="auto"/>
            </w:tcBorders>
            <w:hideMark/>
          </w:tcPr>
          <w:p w14:paraId="339A1653"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k.č.br. 1240/5 od D 66 na zapad, k.č.br. 1305, dio k.č.br. 1234/3, i dio k.č.br. 1240/4, sve  k.o. Marčana do spoja s  NCU 502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572A52"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130</w:t>
            </w:r>
          </w:p>
        </w:tc>
      </w:tr>
      <w:tr w:rsidR="00671A5C" w:rsidRPr="00671A5C" w14:paraId="7A7CA433"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6318CC99"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533</w:t>
            </w:r>
          </w:p>
        </w:tc>
        <w:tc>
          <w:tcPr>
            <w:tcW w:w="6595" w:type="dxa"/>
            <w:gridSpan w:val="2"/>
            <w:tcBorders>
              <w:top w:val="single" w:sz="4" w:space="0" w:color="auto"/>
              <w:left w:val="single" w:sz="4" w:space="0" w:color="auto"/>
              <w:bottom w:val="single" w:sz="4" w:space="0" w:color="auto"/>
              <w:right w:val="single" w:sz="4" w:space="0" w:color="auto"/>
            </w:tcBorders>
            <w:hideMark/>
          </w:tcPr>
          <w:p w14:paraId="496E0344"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k.č.br. 1312 k.o. Marčana od D 66 na zapad, dio k.č.br. 1284/18 i dio k.č.br. 1282/4, obje  k.o. Marčana do spoja sa NCU 502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8020F2"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310</w:t>
            </w:r>
          </w:p>
        </w:tc>
      </w:tr>
      <w:tr w:rsidR="00671A5C" w:rsidRPr="00671A5C" w14:paraId="1B2B6954"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1AB432E3"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534</w:t>
            </w:r>
          </w:p>
        </w:tc>
        <w:tc>
          <w:tcPr>
            <w:tcW w:w="6595" w:type="dxa"/>
            <w:gridSpan w:val="2"/>
            <w:tcBorders>
              <w:top w:val="single" w:sz="4" w:space="0" w:color="auto"/>
              <w:left w:val="single" w:sz="4" w:space="0" w:color="auto"/>
              <w:bottom w:val="single" w:sz="4" w:space="0" w:color="auto"/>
              <w:right w:val="single" w:sz="4" w:space="0" w:color="auto"/>
            </w:tcBorders>
            <w:hideMark/>
          </w:tcPr>
          <w:p w14:paraId="0E10F9C5"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2734/1 k.o. Marčana od NCP 502 uz k.č.br. 1184/1 k.o. Marčana na jugozapad k.č.br. 70/2 </w:t>
            </w:r>
            <w:proofErr w:type="spellStart"/>
            <w:r w:rsidRPr="00671A5C">
              <w:rPr>
                <w:rFonts w:eastAsia="Calibri"/>
                <w:sz w:val="22"/>
                <w:szCs w:val="22"/>
                <w:lang w:eastAsia="zh-CN"/>
              </w:rPr>
              <w:t>zgr</w:t>
            </w:r>
            <w:proofErr w:type="spellEnd"/>
            <w:r w:rsidRPr="00671A5C">
              <w:rPr>
                <w:rFonts w:eastAsia="Calibri"/>
                <w:sz w:val="22"/>
                <w:szCs w:val="22"/>
                <w:lang w:eastAsia="zh-CN"/>
              </w:rPr>
              <w:t xml:space="preserve">., k.č.br. 70/3 </w:t>
            </w:r>
            <w:proofErr w:type="spellStart"/>
            <w:r w:rsidRPr="00671A5C">
              <w:rPr>
                <w:rFonts w:eastAsia="Calibri"/>
                <w:sz w:val="22"/>
                <w:szCs w:val="22"/>
                <w:lang w:eastAsia="zh-CN"/>
              </w:rPr>
              <w:t>zgr</w:t>
            </w:r>
            <w:proofErr w:type="spellEnd"/>
            <w:r w:rsidRPr="00671A5C">
              <w:rPr>
                <w:rFonts w:eastAsia="Calibri"/>
                <w:sz w:val="22"/>
                <w:szCs w:val="22"/>
                <w:lang w:eastAsia="zh-CN"/>
              </w:rPr>
              <w:t xml:space="preserve">., dio k.č.br. 70/4 </w:t>
            </w:r>
            <w:proofErr w:type="spellStart"/>
            <w:r w:rsidRPr="00671A5C">
              <w:rPr>
                <w:rFonts w:eastAsia="Calibri"/>
                <w:sz w:val="22"/>
                <w:szCs w:val="22"/>
                <w:lang w:eastAsia="zh-CN"/>
              </w:rPr>
              <w:t>zgr</w:t>
            </w:r>
            <w:proofErr w:type="spellEnd"/>
            <w:r w:rsidRPr="00671A5C">
              <w:rPr>
                <w:rFonts w:eastAsia="Calibri"/>
                <w:sz w:val="22"/>
                <w:szCs w:val="22"/>
                <w:lang w:eastAsia="zh-CN"/>
              </w:rPr>
              <w:t xml:space="preserve">, k.č.br. 1178/3, sve k.o. Marčana s ogrankom na k.č.br. 1215/2 ,dio k.č.br. 1215/5, dio k.č.br. 1216/10 i dio k.č.br. 1216/11, sve k.o. Marčana  do spoja sa D 66.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4AC319"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300</w:t>
            </w:r>
          </w:p>
        </w:tc>
      </w:tr>
      <w:tr w:rsidR="00671A5C" w:rsidRPr="00671A5C" w14:paraId="150B79D9"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6B748DC9"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537</w:t>
            </w:r>
          </w:p>
        </w:tc>
        <w:tc>
          <w:tcPr>
            <w:tcW w:w="6595" w:type="dxa"/>
            <w:gridSpan w:val="2"/>
            <w:tcBorders>
              <w:top w:val="single" w:sz="4" w:space="0" w:color="auto"/>
              <w:left w:val="single" w:sz="4" w:space="0" w:color="auto"/>
              <w:bottom w:val="single" w:sz="4" w:space="0" w:color="auto"/>
              <w:right w:val="single" w:sz="4" w:space="0" w:color="auto"/>
            </w:tcBorders>
            <w:hideMark/>
          </w:tcPr>
          <w:p w14:paraId="717042CA"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2734/1 k.o. Marčana od NCP 503 uz k.č.br. 1158/2 k.o. Marčana na jug, dio k.č.br. 309/1 </w:t>
            </w:r>
            <w:proofErr w:type="spellStart"/>
            <w:r w:rsidRPr="00671A5C">
              <w:rPr>
                <w:rFonts w:eastAsia="Calibri"/>
                <w:sz w:val="22"/>
                <w:szCs w:val="22"/>
                <w:lang w:eastAsia="zh-CN"/>
              </w:rPr>
              <w:t>zgr</w:t>
            </w:r>
            <w:proofErr w:type="spellEnd"/>
            <w:r w:rsidRPr="00671A5C">
              <w:rPr>
                <w:rFonts w:eastAsia="Calibri"/>
                <w:sz w:val="22"/>
                <w:szCs w:val="22"/>
                <w:lang w:eastAsia="zh-CN"/>
              </w:rPr>
              <w:t>. i dio k.č.br. 1880/4, obje k.o. Marčana, do spoja sa ŽC 5118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BF3970" w14:textId="77777777" w:rsidR="00671A5C" w:rsidRPr="00671A5C" w:rsidRDefault="00671A5C" w:rsidP="00671A5C">
            <w:pPr>
              <w:suppressAutoHyphens/>
              <w:spacing w:after="160" w:line="259" w:lineRule="auto"/>
              <w:jc w:val="center"/>
              <w:rPr>
                <w:rFonts w:eastAsia="Calibri"/>
                <w:sz w:val="22"/>
                <w:szCs w:val="22"/>
                <w:highlight w:val="green"/>
                <w:lang w:eastAsia="zh-CN"/>
              </w:rPr>
            </w:pPr>
            <w:r w:rsidRPr="00671A5C">
              <w:rPr>
                <w:rFonts w:eastAsia="Calibri"/>
                <w:sz w:val="22"/>
                <w:szCs w:val="22"/>
                <w:lang w:eastAsia="zh-CN"/>
              </w:rPr>
              <w:t>400</w:t>
            </w:r>
          </w:p>
        </w:tc>
      </w:tr>
      <w:tr w:rsidR="00671A5C" w:rsidRPr="00671A5C" w14:paraId="1A3BB431"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744E2C8E"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538</w:t>
            </w:r>
          </w:p>
        </w:tc>
        <w:tc>
          <w:tcPr>
            <w:tcW w:w="6595" w:type="dxa"/>
            <w:gridSpan w:val="2"/>
            <w:tcBorders>
              <w:top w:val="single" w:sz="4" w:space="0" w:color="auto"/>
              <w:left w:val="single" w:sz="4" w:space="0" w:color="auto"/>
              <w:bottom w:val="single" w:sz="4" w:space="0" w:color="auto"/>
              <w:right w:val="single" w:sz="4" w:space="0" w:color="auto"/>
            </w:tcBorders>
            <w:hideMark/>
          </w:tcPr>
          <w:p w14:paraId="761042A9"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1694/3 k.o. Marčana od NCP 501 uz k.č.br. 1695 k.o. Marčana na jugoistok, dio k.č.br. 104 </w:t>
            </w:r>
            <w:proofErr w:type="spellStart"/>
            <w:r w:rsidRPr="00671A5C">
              <w:rPr>
                <w:rFonts w:eastAsia="Calibri"/>
                <w:sz w:val="22"/>
                <w:szCs w:val="22"/>
                <w:lang w:eastAsia="zh-CN"/>
              </w:rPr>
              <w:t>zgr</w:t>
            </w:r>
            <w:proofErr w:type="spellEnd"/>
            <w:r w:rsidRPr="00671A5C">
              <w:rPr>
                <w:rFonts w:eastAsia="Calibri"/>
                <w:sz w:val="22"/>
                <w:szCs w:val="22"/>
                <w:lang w:eastAsia="zh-CN"/>
              </w:rPr>
              <w:t>. i dio k.č.br. 2734/1 k.o. Marčana do spoja sa NCP 537 uz k.č.br. 1739/3 k.o. Marčana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DA4FFE"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300</w:t>
            </w:r>
          </w:p>
        </w:tc>
      </w:tr>
      <w:tr w:rsidR="00671A5C" w:rsidRPr="00671A5C" w14:paraId="6ADC3BE5"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7F7C8B5F"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539</w:t>
            </w:r>
          </w:p>
        </w:tc>
        <w:tc>
          <w:tcPr>
            <w:tcW w:w="6595" w:type="dxa"/>
            <w:gridSpan w:val="2"/>
            <w:tcBorders>
              <w:top w:val="single" w:sz="4" w:space="0" w:color="auto"/>
              <w:left w:val="single" w:sz="4" w:space="0" w:color="auto"/>
              <w:bottom w:val="single" w:sz="4" w:space="0" w:color="auto"/>
              <w:right w:val="single" w:sz="4" w:space="0" w:color="auto"/>
            </w:tcBorders>
            <w:hideMark/>
          </w:tcPr>
          <w:p w14:paraId="67FBB7F7"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2734/1 od NCP 538 uz k.č.br. 1249/1 k.o. Marčana do spoja sa NCP 537 sa sjeverne i južne strane k.č.br. 118 </w:t>
            </w:r>
            <w:proofErr w:type="spellStart"/>
            <w:r w:rsidRPr="00671A5C">
              <w:rPr>
                <w:rFonts w:eastAsia="Calibri"/>
                <w:sz w:val="22"/>
                <w:szCs w:val="22"/>
                <w:lang w:eastAsia="zh-CN"/>
              </w:rPr>
              <w:t>zgr</w:t>
            </w:r>
            <w:proofErr w:type="spellEnd"/>
            <w:r w:rsidRPr="00671A5C">
              <w:rPr>
                <w:rFonts w:eastAsia="Calibri"/>
                <w:sz w:val="22"/>
                <w:szCs w:val="22"/>
                <w:lang w:eastAsia="zh-CN"/>
              </w:rPr>
              <w:t xml:space="preserve">. k.o. Marčana s dva ogranka do spoja sa NCP 501, jedan uz k.č.br. 1250/3 k.o. Marčana, drugi uz k.č.br. 81/1 </w:t>
            </w:r>
            <w:proofErr w:type="spellStart"/>
            <w:r w:rsidRPr="00671A5C">
              <w:rPr>
                <w:rFonts w:eastAsia="Calibri"/>
                <w:sz w:val="22"/>
                <w:szCs w:val="22"/>
                <w:lang w:eastAsia="zh-CN"/>
              </w:rPr>
              <w:t>zgr</w:t>
            </w:r>
            <w:proofErr w:type="spellEnd"/>
            <w:r w:rsidRPr="00671A5C">
              <w:rPr>
                <w:rFonts w:eastAsia="Calibri"/>
                <w:sz w:val="22"/>
                <w:szCs w:val="22"/>
                <w:lang w:eastAsia="zh-CN"/>
              </w:rPr>
              <w:t xml:space="preserve">. i 81/2 </w:t>
            </w:r>
            <w:proofErr w:type="spellStart"/>
            <w:r w:rsidRPr="00671A5C">
              <w:rPr>
                <w:rFonts w:eastAsia="Calibri"/>
                <w:sz w:val="22"/>
                <w:szCs w:val="22"/>
                <w:lang w:eastAsia="zh-CN"/>
              </w:rPr>
              <w:t>zgr</w:t>
            </w:r>
            <w:proofErr w:type="spellEnd"/>
            <w:r w:rsidRPr="00671A5C">
              <w:rPr>
                <w:rFonts w:eastAsia="Calibri"/>
                <w:sz w:val="22"/>
                <w:szCs w:val="22"/>
                <w:lang w:eastAsia="zh-CN"/>
              </w:rPr>
              <w:t>., obje k.o. Marčana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CD73B2" w14:textId="77777777" w:rsidR="00671A5C" w:rsidRPr="00671A5C" w:rsidRDefault="00671A5C" w:rsidP="00671A5C">
            <w:pPr>
              <w:suppressAutoHyphens/>
              <w:spacing w:after="160" w:line="259" w:lineRule="auto"/>
              <w:jc w:val="center"/>
              <w:rPr>
                <w:rFonts w:eastAsia="Calibri"/>
                <w:strike/>
                <w:sz w:val="22"/>
                <w:szCs w:val="22"/>
                <w:lang w:eastAsia="zh-CN"/>
              </w:rPr>
            </w:pPr>
            <w:r w:rsidRPr="00671A5C">
              <w:rPr>
                <w:rFonts w:eastAsia="Calibri"/>
                <w:sz w:val="22"/>
                <w:szCs w:val="22"/>
                <w:lang w:eastAsia="zh-CN"/>
              </w:rPr>
              <w:t>240</w:t>
            </w:r>
          </w:p>
        </w:tc>
      </w:tr>
      <w:tr w:rsidR="00671A5C" w:rsidRPr="00671A5C" w14:paraId="629F3257"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1DF29DEE"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542</w:t>
            </w:r>
          </w:p>
        </w:tc>
        <w:tc>
          <w:tcPr>
            <w:tcW w:w="6595" w:type="dxa"/>
            <w:gridSpan w:val="2"/>
            <w:tcBorders>
              <w:top w:val="single" w:sz="4" w:space="0" w:color="auto"/>
              <w:left w:val="single" w:sz="4" w:space="0" w:color="auto"/>
              <w:bottom w:val="single" w:sz="4" w:space="0" w:color="auto"/>
              <w:right w:val="single" w:sz="4" w:space="0" w:color="auto"/>
            </w:tcBorders>
            <w:hideMark/>
          </w:tcPr>
          <w:p w14:paraId="7FA16FED"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1766 k.o. Marčana od NCP 538 na jug i dio k.č.br. 1786/1, dio k.č.br. 1765/2, obje k.o. Marčana do spoja s ŽC 5118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4FC756"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310</w:t>
            </w:r>
          </w:p>
        </w:tc>
      </w:tr>
      <w:tr w:rsidR="00671A5C" w:rsidRPr="00671A5C" w14:paraId="43312729"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105B1670"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543</w:t>
            </w:r>
          </w:p>
        </w:tc>
        <w:tc>
          <w:tcPr>
            <w:tcW w:w="6595" w:type="dxa"/>
            <w:gridSpan w:val="2"/>
            <w:tcBorders>
              <w:top w:val="single" w:sz="4" w:space="0" w:color="auto"/>
              <w:left w:val="single" w:sz="4" w:space="0" w:color="auto"/>
              <w:bottom w:val="single" w:sz="4" w:space="0" w:color="auto"/>
              <w:right w:val="single" w:sz="4" w:space="0" w:color="auto"/>
            </w:tcBorders>
            <w:hideMark/>
          </w:tcPr>
          <w:p w14:paraId="11789092"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573/1 k.o. Marčana od NC 502 na jugoistok i k.č.br. 183/3 </w:t>
            </w:r>
            <w:proofErr w:type="spellStart"/>
            <w:r w:rsidRPr="00671A5C">
              <w:rPr>
                <w:rFonts w:eastAsia="Calibri"/>
                <w:sz w:val="22"/>
                <w:szCs w:val="22"/>
                <w:lang w:eastAsia="zh-CN"/>
              </w:rPr>
              <w:t>zgr</w:t>
            </w:r>
            <w:proofErr w:type="spellEnd"/>
            <w:r w:rsidRPr="00671A5C">
              <w:rPr>
                <w:rFonts w:eastAsia="Calibri"/>
                <w:sz w:val="22"/>
                <w:szCs w:val="22"/>
                <w:lang w:eastAsia="zh-CN"/>
              </w:rPr>
              <w:t xml:space="preserve">. k.o. Marčana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4EE843"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35</w:t>
            </w:r>
          </w:p>
        </w:tc>
      </w:tr>
      <w:tr w:rsidR="00671A5C" w:rsidRPr="00671A5C" w14:paraId="74E78487"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4FB81B0C"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546</w:t>
            </w:r>
          </w:p>
        </w:tc>
        <w:tc>
          <w:tcPr>
            <w:tcW w:w="6595" w:type="dxa"/>
            <w:gridSpan w:val="2"/>
            <w:tcBorders>
              <w:top w:val="single" w:sz="4" w:space="0" w:color="auto"/>
              <w:left w:val="single" w:sz="4" w:space="0" w:color="auto"/>
              <w:bottom w:val="single" w:sz="4" w:space="0" w:color="auto"/>
              <w:right w:val="single" w:sz="4" w:space="0" w:color="auto"/>
            </w:tcBorders>
            <w:hideMark/>
          </w:tcPr>
          <w:p w14:paraId="64F27C51"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k.č.br. 200/4 k.o. Marčana od Ž 5118 na jugozapad, dio k.č.br. 204/3 i dio k.č.br. 196/2, obje  k.o. Marčana, do građevinskog područja </w:t>
            </w:r>
            <w:proofErr w:type="spellStart"/>
            <w:r w:rsidRPr="00671A5C">
              <w:rPr>
                <w:rFonts w:eastAsia="Calibri"/>
                <w:sz w:val="22"/>
                <w:szCs w:val="22"/>
                <w:lang w:eastAsia="zh-CN"/>
              </w:rPr>
              <w:t>Drakarovi</w:t>
            </w:r>
            <w:proofErr w:type="spellEnd"/>
            <w:r w:rsidRPr="00671A5C">
              <w:rPr>
                <w:rFonts w:eastAsia="Calibri"/>
                <w:sz w:val="22"/>
                <w:szCs w:val="22"/>
                <w:lang w:eastAsia="zh-CN"/>
              </w:rPr>
              <w:t xml:space="preserve"> dvori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980AEA"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 xml:space="preserve"> 230</w:t>
            </w:r>
          </w:p>
        </w:tc>
      </w:tr>
      <w:tr w:rsidR="00671A5C" w:rsidRPr="00671A5C" w14:paraId="293582AA"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70D420DB"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547</w:t>
            </w:r>
          </w:p>
        </w:tc>
        <w:tc>
          <w:tcPr>
            <w:tcW w:w="6595" w:type="dxa"/>
            <w:gridSpan w:val="2"/>
            <w:tcBorders>
              <w:top w:val="single" w:sz="4" w:space="0" w:color="auto"/>
              <w:left w:val="single" w:sz="4" w:space="0" w:color="auto"/>
              <w:bottom w:val="single" w:sz="4" w:space="0" w:color="auto"/>
              <w:right w:val="single" w:sz="4" w:space="0" w:color="auto"/>
            </w:tcBorders>
            <w:hideMark/>
          </w:tcPr>
          <w:p w14:paraId="14FD6E78"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316 i dio k.č.br. 890/3, obje k.o. Marčana  od Ž 5118 na sjeveroistok do kraja građevinskog područja </w:t>
            </w:r>
            <w:proofErr w:type="spellStart"/>
            <w:r w:rsidRPr="00671A5C">
              <w:rPr>
                <w:rFonts w:eastAsia="Calibri"/>
                <w:sz w:val="22"/>
                <w:szCs w:val="22"/>
                <w:lang w:eastAsia="zh-CN"/>
              </w:rPr>
              <w:t>Pavini</w:t>
            </w:r>
            <w:proofErr w:type="spellEnd"/>
            <w:r w:rsidRPr="00671A5C">
              <w:rPr>
                <w:rFonts w:eastAsia="Calibri"/>
                <w:sz w:val="22"/>
                <w:szCs w:val="22"/>
                <w:lang w:eastAsia="zh-CN"/>
              </w:rPr>
              <w:t xml:space="preserve"> dvori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839D47"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150</w:t>
            </w:r>
          </w:p>
        </w:tc>
      </w:tr>
      <w:tr w:rsidR="00671A5C" w:rsidRPr="00671A5C" w14:paraId="4425D079"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04E26D62"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549</w:t>
            </w:r>
          </w:p>
        </w:tc>
        <w:tc>
          <w:tcPr>
            <w:tcW w:w="6595" w:type="dxa"/>
            <w:gridSpan w:val="2"/>
            <w:tcBorders>
              <w:top w:val="single" w:sz="4" w:space="0" w:color="auto"/>
              <w:left w:val="single" w:sz="4" w:space="0" w:color="auto"/>
              <w:bottom w:val="single" w:sz="4" w:space="0" w:color="auto"/>
              <w:right w:val="single" w:sz="4" w:space="0" w:color="auto"/>
            </w:tcBorders>
            <w:hideMark/>
          </w:tcPr>
          <w:p w14:paraId="7D8AEFDC"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1679/10 i dio k.č.br. 1684/4, obje k.o. Marčana od D 66 na sjever do NC 506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20D204"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 xml:space="preserve"> 90</w:t>
            </w:r>
          </w:p>
        </w:tc>
      </w:tr>
      <w:tr w:rsidR="00671A5C" w:rsidRPr="00671A5C" w14:paraId="6A074442"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79BB96CF"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550</w:t>
            </w:r>
          </w:p>
        </w:tc>
        <w:tc>
          <w:tcPr>
            <w:tcW w:w="6595" w:type="dxa"/>
            <w:gridSpan w:val="2"/>
            <w:tcBorders>
              <w:top w:val="single" w:sz="4" w:space="0" w:color="auto"/>
              <w:left w:val="single" w:sz="4" w:space="0" w:color="auto"/>
              <w:bottom w:val="single" w:sz="4" w:space="0" w:color="auto"/>
              <w:right w:val="single" w:sz="4" w:space="0" w:color="auto"/>
            </w:tcBorders>
            <w:hideMark/>
          </w:tcPr>
          <w:p w14:paraId="2C956FC6"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w:t>
            </w:r>
            <w:proofErr w:type="spellStart"/>
            <w:r w:rsidRPr="00671A5C">
              <w:rPr>
                <w:rFonts w:eastAsia="Calibri"/>
                <w:sz w:val="22"/>
                <w:szCs w:val="22"/>
                <w:lang w:eastAsia="zh-CN"/>
              </w:rPr>
              <w:t>k.č,br</w:t>
            </w:r>
            <w:proofErr w:type="spellEnd"/>
            <w:r w:rsidRPr="00671A5C">
              <w:rPr>
                <w:rFonts w:eastAsia="Calibri"/>
                <w:sz w:val="22"/>
                <w:szCs w:val="22"/>
                <w:lang w:eastAsia="zh-CN"/>
              </w:rPr>
              <w:t>. 1814/5 k.o. Marčana od D 66 na istok do ŽC 5118</w:t>
            </w:r>
            <w:r w:rsidRPr="00671A5C">
              <w:rPr>
                <w:rFonts w:eastAsia="Calibri"/>
                <w:sz w:val="22"/>
                <w:szCs w:val="22"/>
                <w:lang w:eastAsia="en-US"/>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EDBA0B"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 xml:space="preserve">70 </w:t>
            </w:r>
          </w:p>
        </w:tc>
      </w:tr>
      <w:tr w:rsidR="00671A5C" w:rsidRPr="00671A5C" w14:paraId="2ADD27BF"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33D29961"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554</w:t>
            </w:r>
          </w:p>
        </w:tc>
        <w:tc>
          <w:tcPr>
            <w:tcW w:w="6595" w:type="dxa"/>
            <w:gridSpan w:val="2"/>
            <w:tcBorders>
              <w:top w:val="single" w:sz="4" w:space="0" w:color="auto"/>
              <w:left w:val="single" w:sz="4" w:space="0" w:color="auto"/>
              <w:bottom w:val="single" w:sz="4" w:space="0" w:color="auto"/>
              <w:right w:val="single" w:sz="4" w:space="0" w:color="auto"/>
            </w:tcBorders>
            <w:hideMark/>
          </w:tcPr>
          <w:p w14:paraId="3152EC51"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1679/5, dio k.č.br. 1679/16, dio k.č.br. 1689/7 i k.č.br. 1679/15, dio k.č.br. 1679/6, sve k.o. Marčana, od D 66 na sjeverozapad do k.č.br. 1684/6 k.o. Marčana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409D3E"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100</w:t>
            </w:r>
          </w:p>
        </w:tc>
      </w:tr>
      <w:tr w:rsidR="00671A5C" w:rsidRPr="00671A5C" w14:paraId="3D27B573"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014A8429"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555</w:t>
            </w:r>
          </w:p>
        </w:tc>
        <w:tc>
          <w:tcPr>
            <w:tcW w:w="6595" w:type="dxa"/>
            <w:gridSpan w:val="2"/>
            <w:tcBorders>
              <w:top w:val="single" w:sz="4" w:space="0" w:color="auto"/>
              <w:left w:val="single" w:sz="4" w:space="0" w:color="auto"/>
              <w:bottom w:val="single" w:sz="4" w:space="0" w:color="auto"/>
              <w:right w:val="single" w:sz="4" w:space="0" w:color="auto"/>
            </w:tcBorders>
            <w:hideMark/>
          </w:tcPr>
          <w:p w14:paraId="22BCCE19"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2681/2 k.o. Marčana od D 66 na sjeverozapad, dio k.č.br. 229/6 </w:t>
            </w:r>
            <w:proofErr w:type="spellStart"/>
            <w:r w:rsidRPr="00671A5C">
              <w:rPr>
                <w:rFonts w:eastAsia="Calibri"/>
                <w:sz w:val="22"/>
                <w:szCs w:val="22"/>
                <w:lang w:eastAsia="zh-CN"/>
              </w:rPr>
              <w:t>zgr</w:t>
            </w:r>
            <w:proofErr w:type="spellEnd"/>
            <w:r w:rsidRPr="00671A5C">
              <w:rPr>
                <w:rFonts w:eastAsia="Calibri"/>
                <w:sz w:val="22"/>
                <w:szCs w:val="22"/>
                <w:lang w:eastAsia="zh-CN"/>
              </w:rPr>
              <w:t xml:space="preserve">., dio k.č.br. 229/4 </w:t>
            </w:r>
            <w:proofErr w:type="spellStart"/>
            <w:r w:rsidRPr="00671A5C">
              <w:rPr>
                <w:rFonts w:eastAsia="Calibri"/>
                <w:sz w:val="22"/>
                <w:szCs w:val="22"/>
                <w:lang w:eastAsia="zh-CN"/>
              </w:rPr>
              <w:t>zgr</w:t>
            </w:r>
            <w:proofErr w:type="spellEnd"/>
            <w:r w:rsidRPr="00671A5C">
              <w:rPr>
                <w:rFonts w:eastAsia="Calibri"/>
                <w:sz w:val="22"/>
                <w:szCs w:val="22"/>
                <w:lang w:eastAsia="zh-CN"/>
              </w:rPr>
              <w:t xml:space="preserve">., dio k.č.br. 229/5 </w:t>
            </w:r>
            <w:proofErr w:type="spellStart"/>
            <w:r w:rsidRPr="00671A5C">
              <w:rPr>
                <w:rFonts w:eastAsia="Calibri"/>
                <w:sz w:val="22"/>
                <w:szCs w:val="22"/>
                <w:lang w:eastAsia="zh-CN"/>
              </w:rPr>
              <w:t>zgr</w:t>
            </w:r>
            <w:proofErr w:type="spellEnd"/>
            <w:r w:rsidRPr="00671A5C">
              <w:rPr>
                <w:rFonts w:eastAsia="Calibri"/>
                <w:sz w:val="22"/>
                <w:szCs w:val="22"/>
                <w:lang w:eastAsia="zh-CN"/>
              </w:rPr>
              <w:t xml:space="preserve">., dio k.č.br. 2682/4, dio k.č.br. 2682/1, sve k.o. Marčana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3B4736"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90</w:t>
            </w:r>
          </w:p>
        </w:tc>
      </w:tr>
      <w:tr w:rsidR="00671A5C" w:rsidRPr="00671A5C" w14:paraId="1E536C1E"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3768E23B"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lastRenderedPageBreak/>
              <w:t>NCP 556</w:t>
            </w:r>
          </w:p>
        </w:tc>
        <w:tc>
          <w:tcPr>
            <w:tcW w:w="6595" w:type="dxa"/>
            <w:gridSpan w:val="2"/>
            <w:tcBorders>
              <w:top w:val="single" w:sz="4" w:space="0" w:color="auto"/>
              <w:left w:val="single" w:sz="4" w:space="0" w:color="auto"/>
              <w:bottom w:val="single" w:sz="4" w:space="0" w:color="auto"/>
              <w:right w:val="single" w:sz="4" w:space="0" w:color="auto"/>
            </w:tcBorders>
            <w:hideMark/>
          </w:tcPr>
          <w:p w14:paraId="4DBBC906"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k.č.br. 2436 i dio k.č.br. 2454/14, obje k.o. Marčana, od D 66 na sjever i dio 2691/4, te k.č.br. 2691/6, obje k.o. Marčana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1BD1FB"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330</w:t>
            </w:r>
          </w:p>
        </w:tc>
      </w:tr>
      <w:tr w:rsidR="00671A5C" w:rsidRPr="00671A5C" w14:paraId="4F4248FC"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01677DE3"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558</w:t>
            </w:r>
          </w:p>
        </w:tc>
        <w:tc>
          <w:tcPr>
            <w:tcW w:w="6595" w:type="dxa"/>
            <w:gridSpan w:val="2"/>
            <w:tcBorders>
              <w:top w:val="single" w:sz="4" w:space="0" w:color="auto"/>
              <w:left w:val="single" w:sz="4" w:space="0" w:color="auto"/>
              <w:bottom w:val="single" w:sz="4" w:space="0" w:color="auto"/>
              <w:right w:val="single" w:sz="4" w:space="0" w:color="auto"/>
            </w:tcBorders>
            <w:hideMark/>
          </w:tcPr>
          <w:p w14:paraId="7A552FC6"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k.č.br. 2417/9 k.o. Marčana od D 66 na jugoistok i dio k.č.br. 2417/5 k.o. Marčana do kraja građevinskog područja gospodarske proizvodne namjene </w:t>
            </w:r>
            <w:proofErr w:type="spellStart"/>
            <w:r w:rsidRPr="00671A5C">
              <w:rPr>
                <w:rFonts w:eastAsia="Calibri"/>
                <w:sz w:val="22"/>
                <w:szCs w:val="22"/>
                <w:lang w:eastAsia="zh-CN"/>
              </w:rPr>
              <w:t>Kavrančevi</w:t>
            </w:r>
            <w:proofErr w:type="spellEnd"/>
            <w:r w:rsidRPr="00671A5C">
              <w:rPr>
                <w:rFonts w:eastAsia="Calibri"/>
                <w:sz w:val="22"/>
                <w:szCs w:val="22"/>
                <w:lang w:eastAsia="zh-CN"/>
              </w:rPr>
              <w:t xml:space="preserve"> dvori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16B59E"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 xml:space="preserve"> 90</w:t>
            </w:r>
          </w:p>
        </w:tc>
      </w:tr>
    </w:tbl>
    <w:p w14:paraId="3CF6DC8A" w14:textId="77777777" w:rsidR="00671A5C" w:rsidRPr="00671A5C" w:rsidRDefault="00671A5C" w:rsidP="00671A5C">
      <w:pPr>
        <w:spacing w:after="160" w:line="259" w:lineRule="auto"/>
        <w:jc w:val="right"/>
        <w:rPr>
          <w:rFonts w:eastAsia="Calibri"/>
          <w:b/>
          <w:bCs/>
          <w:sz w:val="22"/>
          <w:szCs w:val="22"/>
          <w:lang w:eastAsia="en-US"/>
        </w:rPr>
      </w:pPr>
      <w:r w:rsidRPr="00671A5C">
        <w:rPr>
          <w:rFonts w:eastAsia="Calibri"/>
          <w:sz w:val="22"/>
          <w:szCs w:val="22"/>
          <w:lang w:eastAsia="en-US"/>
        </w:rPr>
        <w:tab/>
      </w:r>
      <w:r w:rsidRPr="00671A5C">
        <w:rPr>
          <w:rFonts w:eastAsia="Calibri"/>
          <w:sz w:val="22"/>
          <w:szCs w:val="22"/>
          <w:lang w:eastAsia="en-US"/>
        </w:rPr>
        <w:tab/>
      </w:r>
      <w:r w:rsidRPr="00671A5C">
        <w:rPr>
          <w:rFonts w:eastAsia="Calibri"/>
          <w:sz w:val="22"/>
          <w:szCs w:val="22"/>
          <w:lang w:eastAsia="en-US"/>
        </w:rPr>
        <w:tab/>
      </w:r>
      <w:r w:rsidRPr="00671A5C">
        <w:rPr>
          <w:rFonts w:eastAsia="Calibri"/>
          <w:sz w:val="22"/>
          <w:szCs w:val="22"/>
          <w:lang w:eastAsia="en-US"/>
        </w:rPr>
        <w:tab/>
      </w:r>
      <w:r w:rsidRPr="00671A5C">
        <w:rPr>
          <w:rFonts w:eastAsia="Calibri"/>
          <w:sz w:val="22"/>
          <w:szCs w:val="22"/>
          <w:lang w:eastAsia="en-US"/>
        </w:rPr>
        <w:tab/>
      </w:r>
      <w:r w:rsidRPr="00671A5C">
        <w:rPr>
          <w:rFonts w:eastAsia="Calibri"/>
          <w:sz w:val="22"/>
          <w:szCs w:val="22"/>
          <w:lang w:eastAsia="en-US"/>
        </w:rPr>
        <w:tab/>
      </w:r>
      <w:r w:rsidRPr="00671A5C">
        <w:rPr>
          <w:rFonts w:eastAsia="Calibri"/>
          <w:sz w:val="22"/>
          <w:szCs w:val="22"/>
          <w:lang w:eastAsia="en-US"/>
        </w:rPr>
        <w:tab/>
      </w:r>
      <w:r w:rsidRPr="00671A5C">
        <w:rPr>
          <w:rFonts w:eastAsia="Calibri"/>
          <w:sz w:val="22"/>
          <w:szCs w:val="22"/>
          <w:lang w:eastAsia="en-US"/>
        </w:rPr>
        <w:tab/>
      </w:r>
      <w:r w:rsidRPr="00671A5C">
        <w:rPr>
          <w:rFonts w:eastAsia="Calibri"/>
          <w:sz w:val="22"/>
          <w:szCs w:val="22"/>
          <w:lang w:eastAsia="en-US"/>
        </w:rPr>
        <w:tab/>
      </w:r>
      <w:r w:rsidRPr="00671A5C">
        <w:rPr>
          <w:rFonts w:eastAsia="Calibri"/>
          <w:b/>
          <w:bCs/>
          <w:sz w:val="22"/>
          <w:szCs w:val="22"/>
          <w:lang w:eastAsia="en-US"/>
        </w:rPr>
        <w:tab/>
      </w:r>
      <w:r w:rsidRPr="00671A5C">
        <w:rPr>
          <w:rFonts w:eastAsia="Calibri"/>
          <w:b/>
          <w:bCs/>
          <w:sz w:val="22"/>
          <w:szCs w:val="22"/>
          <w:lang w:eastAsia="en-US"/>
        </w:rPr>
        <w:tab/>
        <w:t>„</w:t>
      </w:r>
      <w:r w:rsidRPr="00671A5C">
        <w:rPr>
          <w:rFonts w:eastAsia="Calibri"/>
          <w:b/>
          <w:bCs/>
          <w:sz w:val="22"/>
          <w:szCs w:val="22"/>
          <w:lang w:eastAsia="en-US"/>
        </w:rPr>
        <w:tab/>
      </w:r>
    </w:p>
    <w:p w14:paraId="657770AC" w14:textId="77777777" w:rsidR="00671A5C" w:rsidRPr="00671A5C" w:rsidRDefault="00671A5C" w:rsidP="00671A5C">
      <w:pPr>
        <w:spacing w:after="160" w:line="259" w:lineRule="auto"/>
        <w:jc w:val="center"/>
        <w:rPr>
          <w:rFonts w:eastAsia="Calibri"/>
          <w:b/>
          <w:bCs/>
          <w:sz w:val="22"/>
          <w:szCs w:val="22"/>
          <w:lang w:eastAsia="en-US"/>
        </w:rPr>
      </w:pPr>
      <w:r w:rsidRPr="00671A5C">
        <w:rPr>
          <w:rFonts w:eastAsia="Calibri"/>
          <w:sz w:val="22"/>
          <w:szCs w:val="22"/>
          <w:lang w:eastAsia="en-US"/>
        </w:rPr>
        <w:tab/>
      </w:r>
      <w:r w:rsidRPr="00671A5C">
        <w:rPr>
          <w:rFonts w:eastAsia="Calibri"/>
          <w:b/>
          <w:bCs/>
          <w:sz w:val="22"/>
          <w:szCs w:val="22"/>
          <w:lang w:eastAsia="en-US"/>
        </w:rPr>
        <w:t>Članak 3.</w:t>
      </w:r>
      <w:r w:rsidRPr="00671A5C">
        <w:rPr>
          <w:rFonts w:eastAsia="Calibri"/>
          <w:b/>
          <w:bCs/>
          <w:sz w:val="22"/>
          <w:szCs w:val="22"/>
          <w:lang w:eastAsia="en-US"/>
        </w:rPr>
        <w:tab/>
      </w:r>
    </w:p>
    <w:p w14:paraId="322A6ED2" w14:textId="77777777" w:rsidR="00671A5C" w:rsidRPr="00671A5C" w:rsidRDefault="00671A5C" w:rsidP="00671A5C">
      <w:pPr>
        <w:spacing w:after="160" w:line="259" w:lineRule="auto"/>
        <w:rPr>
          <w:rFonts w:eastAsia="SimSun"/>
          <w:lang w:eastAsia="hi-IN" w:bidi="hi-IN"/>
        </w:rPr>
      </w:pPr>
      <w:r w:rsidRPr="00671A5C">
        <w:rPr>
          <w:rFonts w:eastAsia="SimSun"/>
          <w:lang w:eastAsia="hi-IN" w:bidi="hi-IN"/>
        </w:rPr>
        <w:t>U Odluci o utvrđivanju nerazvrstanih cesta na području k.o. Marčana, u članku 2. iza retka 59. dodaju se redci 60., 61., 62., 63. i 64. koji glase:</w:t>
      </w:r>
    </w:p>
    <w:p w14:paraId="20EA3D31" w14:textId="77777777" w:rsidR="00671A5C" w:rsidRPr="00671A5C" w:rsidRDefault="00671A5C" w:rsidP="00671A5C">
      <w:pPr>
        <w:spacing w:after="160" w:line="259" w:lineRule="auto"/>
        <w:rPr>
          <w:rFonts w:eastAsia="Calibri"/>
          <w:b/>
          <w:bCs/>
          <w:sz w:val="22"/>
          <w:szCs w:val="22"/>
          <w:lang w:eastAsia="en-US"/>
        </w:rPr>
      </w:pPr>
      <w:r w:rsidRPr="00671A5C">
        <w:rPr>
          <w:rFonts w:eastAsia="Calibri"/>
          <w:b/>
          <w:bCs/>
          <w:sz w:val="22"/>
          <w:szCs w:val="22"/>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6250"/>
        <w:gridCol w:w="1213"/>
      </w:tblGrid>
      <w:tr w:rsidR="00671A5C" w:rsidRPr="00671A5C" w14:paraId="2783A4C5" w14:textId="77777777" w:rsidTr="00255C42">
        <w:tc>
          <w:tcPr>
            <w:tcW w:w="1315" w:type="dxa"/>
            <w:tcBorders>
              <w:top w:val="single" w:sz="4" w:space="0" w:color="auto"/>
              <w:left w:val="single" w:sz="4" w:space="0" w:color="auto"/>
              <w:bottom w:val="single" w:sz="4" w:space="0" w:color="auto"/>
              <w:right w:val="single" w:sz="4" w:space="0" w:color="auto"/>
            </w:tcBorders>
            <w:hideMark/>
          </w:tcPr>
          <w:p w14:paraId="553A3E8A"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Oznaka ceste</w:t>
            </w:r>
          </w:p>
        </w:tc>
        <w:tc>
          <w:tcPr>
            <w:tcW w:w="6250" w:type="dxa"/>
            <w:tcBorders>
              <w:top w:val="single" w:sz="4" w:space="0" w:color="auto"/>
              <w:left w:val="single" w:sz="4" w:space="0" w:color="auto"/>
              <w:bottom w:val="single" w:sz="4" w:space="0" w:color="auto"/>
              <w:right w:val="single" w:sz="4" w:space="0" w:color="auto"/>
            </w:tcBorders>
            <w:hideMark/>
          </w:tcPr>
          <w:p w14:paraId="367E27C0"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Opis položaja osi nerazvrstane ceste</w:t>
            </w:r>
          </w:p>
        </w:tc>
        <w:tc>
          <w:tcPr>
            <w:tcW w:w="1213" w:type="dxa"/>
            <w:tcBorders>
              <w:top w:val="single" w:sz="4" w:space="0" w:color="auto"/>
              <w:left w:val="single" w:sz="4" w:space="0" w:color="auto"/>
              <w:bottom w:val="single" w:sz="4" w:space="0" w:color="auto"/>
              <w:right w:val="single" w:sz="4" w:space="0" w:color="auto"/>
            </w:tcBorders>
            <w:hideMark/>
          </w:tcPr>
          <w:p w14:paraId="20C7AEA5"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Dužina metara</w:t>
            </w:r>
          </w:p>
        </w:tc>
      </w:tr>
      <w:tr w:rsidR="00671A5C" w:rsidRPr="00671A5C" w14:paraId="7BBBF914" w14:textId="77777777" w:rsidTr="00255C42">
        <w:trPr>
          <w:trHeight w:val="467"/>
        </w:trPr>
        <w:tc>
          <w:tcPr>
            <w:tcW w:w="1315" w:type="dxa"/>
            <w:tcBorders>
              <w:top w:val="single" w:sz="4" w:space="0" w:color="auto"/>
              <w:left w:val="single" w:sz="4" w:space="0" w:color="auto"/>
              <w:bottom w:val="single" w:sz="4" w:space="0" w:color="auto"/>
              <w:right w:val="single" w:sz="4" w:space="0" w:color="auto"/>
            </w:tcBorders>
          </w:tcPr>
          <w:p w14:paraId="0054CF38"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559</w:t>
            </w:r>
          </w:p>
        </w:tc>
        <w:tc>
          <w:tcPr>
            <w:tcW w:w="6250" w:type="dxa"/>
            <w:tcBorders>
              <w:top w:val="single" w:sz="4" w:space="0" w:color="auto"/>
              <w:left w:val="single" w:sz="4" w:space="0" w:color="auto"/>
              <w:bottom w:val="single" w:sz="4" w:space="0" w:color="auto"/>
              <w:right w:val="single" w:sz="4" w:space="0" w:color="auto"/>
            </w:tcBorders>
          </w:tcPr>
          <w:p w14:paraId="509E4CEB"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k.č.br. 844/5 k.o. Marčana</w:t>
            </w:r>
          </w:p>
        </w:tc>
        <w:tc>
          <w:tcPr>
            <w:tcW w:w="1213" w:type="dxa"/>
            <w:tcBorders>
              <w:top w:val="single" w:sz="4" w:space="0" w:color="auto"/>
              <w:left w:val="single" w:sz="4" w:space="0" w:color="auto"/>
              <w:bottom w:val="single" w:sz="4" w:space="0" w:color="auto"/>
              <w:right w:val="single" w:sz="4" w:space="0" w:color="auto"/>
            </w:tcBorders>
            <w:vAlign w:val="center"/>
          </w:tcPr>
          <w:p w14:paraId="63F9A857"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5</w:t>
            </w:r>
          </w:p>
        </w:tc>
      </w:tr>
      <w:tr w:rsidR="00671A5C" w:rsidRPr="00671A5C" w14:paraId="4E1661CC" w14:textId="77777777" w:rsidTr="00255C42">
        <w:tc>
          <w:tcPr>
            <w:tcW w:w="1315" w:type="dxa"/>
            <w:tcBorders>
              <w:top w:val="single" w:sz="4" w:space="0" w:color="auto"/>
              <w:left w:val="single" w:sz="4" w:space="0" w:color="auto"/>
              <w:bottom w:val="single" w:sz="4" w:space="0" w:color="auto"/>
              <w:right w:val="single" w:sz="4" w:space="0" w:color="auto"/>
            </w:tcBorders>
          </w:tcPr>
          <w:p w14:paraId="754F6E8C"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560</w:t>
            </w:r>
          </w:p>
        </w:tc>
        <w:tc>
          <w:tcPr>
            <w:tcW w:w="6250" w:type="dxa"/>
            <w:tcBorders>
              <w:top w:val="single" w:sz="4" w:space="0" w:color="auto"/>
              <w:left w:val="single" w:sz="4" w:space="0" w:color="auto"/>
              <w:bottom w:val="single" w:sz="4" w:space="0" w:color="auto"/>
              <w:right w:val="single" w:sz="4" w:space="0" w:color="auto"/>
            </w:tcBorders>
          </w:tcPr>
          <w:p w14:paraId="0350DB7D"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1364/1 k.o. Marčana od ŽC 5118 prema k.č.br. 217/3 k.o. Marčana</w:t>
            </w:r>
          </w:p>
        </w:tc>
        <w:tc>
          <w:tcPr>
            <w:tcW w:w="1213" w:type="dxa"/>
            <w:tcBorders>
              <w:top w:val="single" w:sz="4" w:space="0" w:color="auto"/>
              <w:left w:val="single" w:sz="4" w:space="0" w:color="auto"/>
              <w:bottom w:val="single" w:sz="4" w:space="0" w:color="auto"/>
              <w:right w:val="single" w:sz="4" w:space="0" w:color="auto"/>
            </w:tcBorders>
            <w:vAlign w:val="center"/>
          </w:tcPr>
          <w:p w14:paraId="5000E9CE"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 xml:space="preserve">5 </w:t>
            </w:r>
          </w:p>
        </w:tc>
      </w:tr>
      <w:tr w:rsidR="00671A5C" w:rsidRPr="00671A5C" w14:paraId="0579D77C" w14:textId="77777777" w:rsidTr="00255C42">
        <w:tc>
          <w:tcPr>
            <w:tcW w:w="1315" w:type="dxa"/>
            <w:tcBorders>
              <w:top w:val="single" w:sz="4" w:space="0" w:color="auto"/>
              <w:left w:val="single" w:sz="4" w:space="0" w:color="auto"/>
              <w:bottom w:val="single" w:sz="4" w:space="0" w:color="auto"/>
              <w:right w:val="single" w:sz="4" w:space="0" w:color="auto"/>
            </w:tcBorders>
          </w:tcPr>
          <w:p w14:paraId="4BB2B769"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561</w:t>
            </w:r>
          </w:p>
        </w:tc>
        <w:tc>
          <w:tcPr>
            <w:tcW w:w="6250" w:type="dxa"/>
            <w:tcBorders>
              <w:top w:val="single" w:sz="4" w:space="0" w:color="auto"/>
              <w:left w:val="single" w:sz="4" w:space="0" w:color="auto"/>
              <w:bottom w:val="single" w:sz="4" w:space="0" w:color="auto"/>
              <w:right w:val="single" w:sz="4" w:space="0" w:color="auto"/>
            </w:tcBorders>
          </w:tcPr>
          <w:p w14:paraId="22330AFE"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1364/1 k.o. Marčana od ŽC 5118  prema k.č.br. 224/5 k.o. Marčana</w:t>
            </w:r>
          </w:p>
        </w:tc>
        <w:tc>
          <w:tcPr>
            <w:tcW w:w="1213" w:type="dxa"/>
            <w:tcBorders>
              <w:top w:val="single" w:sz="4" w:space="0" w:color="auto"/>
              <w:left w:val="single" w:sz="4" w:space="0" w:color="auto"/>
              <w:bottom w:val="single" w:sz="4" w:space="0" w:color="auto"/>
              <w:right w:val="single" w:sz="4" w:space="0" w:color="auto"/>
            </w:tcBorders>
            <w:vAlign w:val="center"/>
          </w:tcPr>
          <w:p w14:paraId="1B396F91" w14:textId="77777777" w:rsidR="00671A5C" w:rsidRPr="00671A5C" w:rsidRDefault="00671A5C" w:rsidP="00671A5C">
            <w:pPr>
              <w:suppressAutoHyphens/>
              <w:spacing w:after="160" w:line="259" w:lineRule="auto"/>
              <w:jc w:val="center"/>
              <w:rPr>
                <w:rFonts w:eastAsia="Calibri"/>
                <w:strike/>
                <w:sz w:val="22"/>
                <w:szCs w:val="22"/>
                <w:lang w:eastAsia="zh-CN"/>
              </w:rPr>
            </w:pPr>
            <w:r w:rsidRPr="00671A5C">
              <w:rPr>
                <w:rFonts w:eastAsia="Calibri"/>
                <w:sz w:val="22"/>
                <w:szCs w:val="22"/>
                <w:lang w:eastAsia="zh-CN"/>
              </w:rPr>
              <w:t xml:space="preserve">11 </w:t>
            </w:r>
          </w:p>
        </w:tc>
      </w:tr>
      <w:tr w:rsidR="00671A5C" w:rsidRPr="00671A5C" w14:paraId="2D0C6480" w14:textId="77777777" w:rsidTr="00255C42">
        <w:tc>
          <w:tcPr>
            <w:tcW w:w="1315" w:type="dxa"/>
            <w:tcBorders>
              <w:top w:val="single" w:sz="4" w:space="0" w:color="auto"/>
              <w:left w:val="single" w:sz="4" w:space="0" w:color="auto"/>
              <w:bottom w:val="single" w:sz="4" w:space="0" w:color="auto"/>
              <w:right w:val="single" w:sz="4" w:space="0" w:color="auto"/>
            </w:tcBorders>
          </w:tcPr>
          <w:p w14:paraId="2E4C604D"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562</w:t>
            </w:r>
          </w:p>
        </w:tc>
        <w:tc>
          <w:tcPr>
            <w:tcW w:w="6250" w:type="dxa"/>
            <w:tcBorders>
              <w:top w:val="single" w:sz="4" w:space="0" w:color="auto"/>
              <w:left w:val="single" w:sz="4" w:space="0" w:color="auto"/>
              <w:bottom w:val="single" w:sz="4" w:space="0" w:color="auto"/>
              <w:right w:val="single" w:sz="4" w:space="0" w:color="auto"/>
            </w:tcBorders>
          </w:tcPr>
          <w:p w14:paraId="431742EA"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1364/1 k.o. Marčana od ŽC 5118  prema k.č.br. 224/14 k.o. Marčana</w:t>
            </w:r>
          </w:p>
        </w:tc>
        <w:tc>
          <w:tcPr>
            <w:tcW w:w="1213" w:type="dxa"/>
            <w:tcBorders>
              <w:top w:val="single" w:sz="4" w:space="0" w:color="auto"/>
              <w:left w:val="single" w:sz="4" w:space="0" w:color="auto"/>
              <w:bottom w:val="single" w:sz="4" w:space="0" w:color="auto"/>
              <w:right w:val="single" w:sz="4" w:space="0" w:color="auto"/>
            </w:tcBorders>
            <w:vAlign w:val="center"/>
          </w:tcPr>
          <w:p w14:paraId="6E6ED5C9"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 xml:space="preserve">25 </w:t>
            </w:r>
          </w:p>
        </w:tc>
      </w:tr>
      <w:tr w:rsidR="00671A5C" w:rsidRPr="00671A5C" w14:paraId="5994F5E8" w14:textId="77777777" w:rsidTr="00255C42">
        <w:tc>
          <w:tcPr>
            <w:tcW w:w="1315" w:type="dxa"/>
            <w:tcBorders>
              <w:top w:val="single" w:sz="4" w:space="0" w:color="auto"/>
              <w:left w:val="single" w:sz="4" w:space="0" w:color="auto"/>
              <w:bottom w:val="single" w:sz="4" w:space="0" w:color="auto"/>
              <w:right w:val="single" w:sz="4" w:space="0" w:color="auto"/>
            </w:tcBorders>
          </w:tcPr>
          <w:p w14:paraId="4F784C4E"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NCP 563</w:t>
            </w:r>
          </w:p>
        </w:tc>
        <w:tc>
          <w:tcPr>
            <w:tcW w:w="6250" w:type="dxa"/>
            <w:tcBorders>
              <w:top w:val="single" w:sz="4" w:space="0" w:color="auto"/>
              <w:left w:val="single" w:sz="4" w:space="0" w:color="auto"/>
              <w:bottom w:val="single" w:sz="4" w:space="0" w:color="auto"/>
              <w:right w:val="single" w:sz="4" w:space="0" w:color="auto"/>
            </w:tcBorders>
          </w:tcPr>
          <w:p w14:paraId="551422F4"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1123/1 k.o. Marčana do spoja s NC 505 zapadno do spoja s ŽC 5118</w:t>
            </w:r>
          </w:p>
        </w:tc>
        <w:tc>
          <w:tcPr>
            <w:tcW w:w="1213" w:type="dxa"/>
            <w:tcBorders>
              <w:top w:val="single" w:sz="4" w:space="0" w:color="auto"/>
              <w:left w:val="single" w:sz="4" w:space="0" w:color="auto"/>
              <w:bottom w:val="single" w:sz="4" w:space="0" w:color="auto"/>
              <w:right w:val="single" w:sz="4" w:space="0" w:color="auto"/>
            </w:tcBorders>
            <w:vAlign w:val="center"/>
          </w:tcPr>
          <w:p w14:paraId="008DC396"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80</w:t>
            </w:r>
          </w:p>
        </w:tc>
      </w:tr>
    </w:tbl>
    <w:p w14:paraId="42AAA9C3" w14:textId="77777777" w:rsidR="00671A5C" w:rsidRPr="00671A5C" w:rsidRDefault="00671A5C" w:rsidP="00671A5C">
      <w:pPr>
        <w:spacing w:after="160" w:line="259" w:lineRule="auto"/>
        <w:jc w:val="right"/>
        <w:rPr>
          <w:rFonts w:eastAsia="Calibri"/>
          <w:b/>
          <w:bCs/>
          <w:sz w:val="22"/>
          <w:szCs w:val="22"/>
          <w:lang w:eastAsia="en-US"/>
        </w:rPr>
      </w:pPr>
      <w:r w:rsidRPr="00671A5C">
        <w:rPr>
          <w:rFonts w:eastAsia="Calibri"/>
          <w:b/>
          <w:bCs/>
          <w:sz w:val="22"/>
          <w:szCs w:val="22"/>
          <w:lang w:eastAsia="en-US"/>
        </w:rPr>
        <w:t>„</w:t>
      </w:r>
    </w:p>
    <w:p w14:paraId="283F7309" w14:textId="77777777" w:rsidR="00671A5C" w:rsidRPr="00671A5C" w:rsidRDefault="00671A5C" w:rsidP="00671A5C">
      <w:pPr>
        <w:spacing w:after="160" w:line="259" w:lineRule="auto"/>
        <w:ind w:left="2124" w:firstLine="708"/>
        <w:jc w:val="center"/>
        <w:rPr>
          <w:rFonts w:eastAsia="Calibri"/>
          <w:b/>
          <w:bCs/>
          <w:sz w:val="22"/>
          <w:szCs w:val="22"/>
          <w:lang w:eastAsia="en-US"/>
        </w:rPr>
      </w:pPr>
      <w:r w:rsidRPr="00671A5C">
        <w:rPr>
          <w:rFonts w:eastAsia="Calibri"/>
          <w:b/>
          <w:bCs/>
          <w:sz w:val="22"/>
          <w:szCs w:val="22"/>
          <w:lang w:eastAsia="en-US"/>
        </w:rPr>
        <w:t xml:space="preserve">Članak 4. </w:t>
      </w:r>
      <w:r w:rsidRPr="00671A5C">
        <w:rPr>
          <w:rFonts w:eastAsia="Calibri"/>
          <w:b/>
          <w:bCs/>
          <w:sz w:val="22"/>
          <w:szCs w:val="22"/>
          <w:lang w:eastAsia="en-US"/>
        </w:rPr>
        <w:tab/>
      </w:r>
      <w:r w:rsidRPr="00671A5C">
        <w:rPr>
          <w:rFonts w:eastAsia="Calibri"/>
          <w:b/>
          <w:bCs/>
          <w:sz w:val="22"/>
          <w:szCs w:val="22"/>
          <w:lang w:eastAsia="en-US"/>
        </w:rPr>
        <w:tab/>
      </w:r>
      <w:r w:rsidRPr="00671A5C">
        <w:rPr>
          <w:rFonts w:eastAsia="Calibri"/>
          <w:b/>
          <w:bCs/>
          <w:sz w:val="22"/>
          <w:szCs w:val="22"/>
          <w:lang w:eastAsia="en-US"/>
        </w:rPr>
        <w:tab/>
      </w:r>
      <w:r w:rsidRPr="00671A5C">
        <w:rPr>
          <w:rFonts w:eastAsia="Calibri"/>
          <w:b/>
          <w:bCs/>
          <w:sz w:val="22"/>
          <w:szCs w:val="22"/>
          <w:lang w:eastAsia="en-US"/>
        </w:rPr>
        <w:tab/>
      </w:r>
    </w:p>
    <w:p w14:paraId="252CE7E7" w14:textId="77777777" w:rsidR="00671A5C" w:rsidRPr="00671A5C" w:rsidRDefault="00671A5C" w:rsidP="00671A5C">
      <w:pPr>
        <w:spacing w:after="160" w:line="259" w:lineRule="auto"/>
        <w:ind w:firstLine="708"/>
        <w:rPr>
          <w:rFonts w:eastAsia="SimSun"/>
          <w:lang w:eastAsia="hi-IN" w:bidi="hi-IN"/>
        </w:rPr>
      </w:pPr>
      <w:r w:rsidRPr="00671A5C">
        <w:rPr>
          <w:rFonts w:eastAsia="SimSun"/>
          <w:lang w:eastAsia="hi-IN" w:bidi="hi-IN"/>
        </w:rPr>
        <w:t xml:space="preserve">U Odluci o utvrđivanju nerazvrstanih cesta na području k.o. Marčana, u članku 4. redci 6., 8., 9. i 10. mijenjaju se i glase: </w:t>
      </w:r>
    </w:p>
    <w:p w14:paraId="46C95545" w14:textId="77777777" w:rsidR="00671A5C" w:rsidRPr="00671A5C" w:rsidRDefault="00671A5C" w:rsidP="00671A5C">
      <w:pPr>
        <w:spacing w:after="160" w:line="259" w:lineRule="auto"/>
        <w:rPr>
          <w:rFonts w:eastAsia="SimSun"/>
          <w:b/>
          <w:bCs/>
          <w:lang w:eastAsia="hi-IN" w:bidi="hi-IN"/>
        </w:rPr>
      </w:pPr>
      <w:r w:rsidRPr="00671A5C">
        <w:rPr>
          <w:rFonts w:eastAsia="SimSun"/>
          <w:b/>
          <w:bCs/>
          <w:lang w:eastAsia="hi-IN" w:bidi="hi-I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152"/>
        <w:gridCol w:w="1213"/>
      </w:tblGrid>
      <w:tr w:rsidR="00671A5C" w:rsidRPr="00671A5C" w14:paraId="31A28EAA" w14:textId="77777777" w:rsidTr="00255C42">
        <w:tc>
          <w:tcPr>
            <w:tcW w:w="1413" w:type="dxa"/>
            <w:tcBorders>
              <w:top w:val="single" w:sz="4" w:space="0" w:color="auto"/>
              <w:left w:val="single" w:sz="4" w:space="0" w:color="auto"/>
              <w:bottom w:val="single" w:sz="4" w:space="0" w:color="auto"/>
              <w:right w:val="single" w:sz="4" w:space="0" w:color="auto"/>
            </w:tcBorders>
            <w:hideMark/>
          </w:tcPr>
          <w:p w14:paraId="34D9156E"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Oznaka ceste</w:t>
            </w:r>
          </w:p>
        </w:tc>
        <w:tc>
          <w:tcPr>
            <w:tcW w:w="6152" w:type="dxa"/>
            <w:tcBorders>
              <w:top w:val="single" w:sz="4" w:space="0" w:color="auto"/>
              <w:left w:val="single" w:sz="4" w:space="0" w:color="auto"/>
              <w:bottom w:val="single" w:sz="4" w:space="0" w:color="auto"/>
              <w:right w:val="single" w:sz="4" w:space="0" w:color="auto"/>
            </w:tcBorders>
            <w:hideMark/>
          </w:tcPr>
          <w:p w14:paraId="0717DCE1"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Opis položaja osi nerazvrstane ceste</w:t>
            </w:r>
          </w:p>
        </w:tc>
        <w:tc>
          <w:tcPr>
            <w:tcW w:w="1213" w:type="dxa"/>
            <w:tcBorders>
              <w:top w:val="single" w:sz="4" w:space="0" w:color="auto"/>
              <w:left w:val="single" w:sz="4" w:space="0" w:color="auto"/>
              <w:bottom w:val="single" w:sz="4" w:space="0" w:color="auto"/>
              <w:right w:val="single" w:sz="4" w:space="0" w:color="auto"/>
            </w:tcBorders>
            <w:hideMark/>
          </w:tcPr>
          <w:p w14:paraId="398154E4"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Dužina metara</w:t>
            </w:r>
          </w:p>
        </w:tc>
      </w:tr>
      <w:tr w:rsidR="00671A5C" w:rsidRPr="00671A5C" w14:paraId="1025FCD4" w14:textId="77777777" w:rsidTr="00255C42">
        <w:trPr>
          <w:trHeight w:val="467"/>
        </w:trPr>
        <w:tc>
          <w:tcPr>
            <w:tcW w:w="1413" w:type="dxa"/>
            <w:tcBorders>
              <w:top w:val="single" w:sz="4" w:space="0" w:color="auto"/>
              <w:left w:val="single" w:sz="4" w:space="0" w:color="auto"/>
              <w:bottom w:val="single" w:sz="4" w:space="0" w:color="auto"/>
              <w:right w:val="single" w:sz="4" w:space="0" w:color="auto"/>
            </w:tcBorders>
            <w:hideMark/>
          </w:tcPr>
          <w:p w14:paraId="4447CF72"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NCU 505</w:t>
            </w:r>
          </w:p>
        </w:tc>
        <w:tc>
          <w:tcPr>
            <w:tcW w:w="6152" w:type="dxa"/>
            <w:tcBorders>
              <w:top w:val="single" w:sz="4" w:space="0" w:color="auto"/>
              <w:left w:val="single" w:sz="4" w:space="0" w:color="auto"/>
              <w:bottom w:val="single" w:sz="4" w:space="0" w:color="auto"/>
              <w:right w:val="single" w:sz="4" w:space="0" w:color="auto"/>
            </w:tcBorders>
            <w:hideMark/>
          </w:tcPr>
          <w:p w14:paraId="11EE3164"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1364/4 k.o. Marčana od Ž 5118 na jugozapad i k.č.br. 1198/1 k.o. Marčana </w:t>
            </w:r>
          </w:p>
        </w:tc>
        <w:tc>
          <w:tcPr>
            <w:tcW w:w="1213" w:type="dxa"/>
            <w:tcBorders>
              <w:top w:val="single" w:sz="4" w:space="0" w:color="auto"/>
              <w:left w:val="single" w:sz="4" w:space="0" w:color="auto"/>
              <w:bottom w:val="single" w:sz="4" w:space="0" w:color="auto"/>
              <w:right w:val="single" w:sz="4" w:space="0" w:color="auto"/>
            </w:tcBorders>
            <w:vAlign w:val="center"/>
            <w:hideMark/>
          </w:tcPr>
          <w:p w14:paraId="79E98F28"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600</w:t>
            </w:r>
          </w:p>
        </w:tc>
      </w:tr>
      <w:tr w:rsidR="00671A5C" w:rsidRPr="00671A5C" w14:paraId="215A2000" w14:textId="77777777" w:rsidTr="00255C42">
        <w:tc>
          <w:tcPr>
            <w:tcW w:w="1413" w:type="dxa"/>
            <w:tcBorders>
              <w:top w:val="single" w:sz="4" w:space="0" w:color="auto"/>
              <w:left w:val="single" w:sz="4" w:space="0" w:color="auto"/>
              <w:bottom w:val="single" w:sz="4" w:space="0" w:color="auto"/>
              <w:right w:val="single" w:sz="4" w:space="0" w:color="auto"/>
            </w:tcBorders>
            <w:hideMark/>
          </w:tcPr>
          <w:p w14:paraId="1C60F7E8"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NCU 507</w:t>
            </w:r>
          </w:p>
        </w:tc>
        <w:tc>
          <w:tcPr>
            <w:tcW w:w="6152" w:type="dxa"/>
            <w:tcBorders>
              <w:top w:val="single" w:sz="4" w:space="0" w:color="auto"/>
              <w:left w:val="single" w:sz="4" w:space="0" w:color="auto"/>
              <w:bottom w:val="single" w:sz="4" w:space="0" w:color="auto"/>
              <w:right w:val="single" w:sz="4" w:space="0" w:color="auto"/>
            </w:tcBorders>
            <w:hideMark/>
          </w:tcPr>
          <w:p w14:paraId="4F133D2C"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k.č.br. 2593 k.o. Marčana od NCU 502 na jugozapad i dio k.č.br. 2626 k.o. Marčana do spoja sa NC 508</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01E9C2C"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 xml:space="preserve"> 1790</w:t>
            </w:r>
          </w:p>
        </w:tc>
      </w:tr>
      <w:tr w:rsidR="00671A5C" w:rsidRPr="00671A5C" w14:paraId="48FEF2BC" w14:textId="77777777" w:rsidTr="00255C42">
        <w:tc>
          <w:tcPr>
            <w:tcW w:w="1413" w:type="dxa"/>
            <w:tcBorders>
              <w:top w:val="single" w:sz="4" w:space="0" w:color="auto"/>
              <w:left w:val="single" w:sz="4" w:space="0" w:color="auto"/>
              <w:bottom w:val="single" w:sz="4" w:space="0" w:color="auto"/>
              <w:right w:val="single" w:sz="4" w:space="0" w:color="auto"/>
            </w:tcBorders>
            <w:hideMark/>
          </w:tcPr>
          <w:p w14:paraId="198A5594"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NCU 508</w:t>
            </w:r>
          </w:p>
        </w:tc>
        <w:tc>
          <w:tcPr>
            <w:tcW w:w="6152" w:type="dxa"/>
            <w:tcBorders>
              <w:top w:val="single" w:sz="4" w:space="0" w:color="auto"/>
              <w:left w:val="single" w:sz="4" w:space="0" w:color="auto"/>
              <w:bottom w:val="single" w:sz="4" w:space="0" w:color="auto"/>
              <w:right w:val="single" w:sz="4" w:space="0" w:color="auto"/>
            </w:tcBorders>
            <w:hideMark/>
          </w:tcPr>
          <w:p w14:paraId="6B01BD5E"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1880/5 k.o. Marčana od Ž 5118 na jug, k.č.br. 1876, k.č.br. 2217, dio k.č.br. 1918/15 i dio k.č.br. 2220/28, sve k.o. Marčana, te ogranak na k.č.br. 1880/5 do spoja sa NC 510</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CCABE9A" w14:textId="77777777" w:rsidR="00671A5C" w:rsidRPr="00671A5C" w:rsidRDefault="00671A5C" w:rsidP="00671A5C">
            <w:pPr>
              <w:suppressAutoHyphens/>
              <w:spacing w:after="160" w:line="259" w:lineRule="auto"/>
              <w:jc w:val="center"/>
              <w:rPr>
                <w:rFonts w:eastAsia="Calibri"/>
                <w:strike/>
                <w:sz w:val="22"/>
                <w:szCs w:val="22"/>
                <w:lang w:eastAsia="zh-CN"/>
              </w:rPr>
            </w:pPr>
            <w:r w:rsidRPr="00671A5C">
              <w:rPr>
                <w:rFonts w:eastAsia="Calibri"/>
                <w:sz w:val="22"/>
                <w:szCs w:val="22"/>
                <w:lang w:eastAsia="zh-CN"/>
              </w:rPr>
              <w:t>2880</w:t>
            </w:r>
          </w:p>
        </w:tc>
      </w:tr>
      <w:tr w:rsidR="00671A5C" w:rsidRPr="00671A5C" w14:paraId="25664D81" w14:textId="77777777" w:rsidTr="00255C42">
        <w:tc>
          <w:tcPr>
            <w:tcW w:w="1413" w:type="dxa"/>
            <w:tcBorders>
              <w:top w:val="single" w:sz="4" w:space="0" w:color="auto"/>
              <w:left w:val="single" w:sz="4" w:space="0" w:color="auto"/>
              <w:bottom w:val="single" w:sz="4" w:space="0" w:color="auto"/>
              <w:right w:val="single" w:sz="4" w:space="0" w:color="auto"/>
            </w:tcBorders>
            <w:hideMark/>
          </w:tcPr>
          <w:p w14:paraId="77B2F980"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NCU 509</w:t>
            </w:r>
          </w:p>
        </w:tc>
        <w:tc>
          <w:tcPr>
            <w:tcW w:w="6152" w:type="dxa"/>
            <w:tcBorders>
              <w:top w:val="single" w:sz="4" w:space="0" w:color="auto"/>
              <w:left w:val="single" w:sz="4" w:space="0" w:color="auto"/>
              <w:bottom w:val="single" w:sz="4" w:space="0" w:color="auto"/>
              <w:right w:val="single" w:sz="4" w:space="0" w:color="auto"/>
            </w:tcBorders>
            <w:hideMark/>
          </w:tcPr>
          <w:p w14:paraId="281A9039"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1694/7 k.o. Marčana od NCP 505 na jug do granice s k.o. </w:t>
            </w:r>
            <w:proofErr w:type="spellStart"/>
            <w:r w:rsidRPr="00671A5C">
              <w:rPr>
                <w:rFonts w:eastAsia="Calibri"/>
                <w:sz w:val="22"/>
                <w:szCs w:val="22"/>
                <w:lang w:eastAsia="zh-CN"/>
              </w:rPr>
              <w:t>Muntić</w:t>
            </w:r>
            <w:proofErr w:type="spellEnd"/>
          </w:p>
        </w:tc>
        <w:tc>
          <w:tcPr>
            <w:tcW w:w="1213" w:type="dxa"/>
            <w:tcBorders>
              <w:top w:val="single" w:sz="4" w:space="0" w:color="auto"/>
              <w:left w:val="single" w:sz="4" w:space="0" w:color="auto"/>
              <w:bottom w:val="single" w:sz="4" w:space="0" w:color="auto"/>
              <w:right w:val="single" w:sz="4" w:space="0" w:color="auto"/>
            </w:tcBorders>
            <w:vAlign w:val="center"/>
            <w:hideMark/>
          </w:tcPr>
          <w:p w14:paraId="1E1BA3C4"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1450</w:t>
            </w:r>
          </w:p>
        </w:tc>
      </w:tr>
    </w:tbl>
    <w:p w14:paraId="60B80349" w14:textId="77777777" w:rsidR="00671A5C" w:rsidRPr="00671A5C" w:rsidRDefault="00671A5C" w:rsidP="00671A5C">
      <w:pPr>
        <w:suppressAutoHyphens/>
        <w:jc w:val="right"/>
        <w:rPr>
          <w:b/>
          <w:lang w:eastAsia="zh-CN"/>
        </w:rPr>
      </w:pP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r>
      <w:r w:rsidRPr="00671A5C">
        <w:rPr>
          <w:b/>
          <w:lang w:eastAsia="zh-CN"/>
        </w:rPr>
        <w:tab/>
        <w:t>„</w:t>
      </w:r>
    </w:p>
    <w:p w14:paraId="0E62F4EB" w14:textId="77777777" w:rsidR="00671A5C" w:rsidRPr="00671A5C" w:rsidRDefault="00671A5C" w:rsidP="00671A5C">
      <w:pPr>
        <w:suppressAutoHyphens/>
        <w:jc w:val="center"/>
        <w:rPr>
          <w:b/>
          <w:lang w:eastAsia="zh-CN"/>
        </w:rPr>
      </w:pPr>
      <w:bookmarkStart w:id="2" w:name="_Hlk87442304"/>
    </w:p>
    <w:p w14:paraId="055A9658" w14:textId="77777777" w:rsidR="00671A5C" w:rsidRPr="00671A5C" w:rsidRDefault="00671A5C" w:rsidP="00671A5C">
      <w:pPr>
        <w:spacing w:after="160" w:line="259" w:lineRule="auto"/>
        <w:rPr>
          <w:b/>
          <w:lang w:eastAsia="zh-CN"/>
        </w:rPr>
      </w:pPr>
      <w:r w:rsidRPr="00671A5C">
        <w:rPr>
          <w:b/>
          <w:lang w:eastAsia="zh-CN"/>
        </w:rPr>
        <w:br w:type="page"/>
      </w:r>
    </w:p>
    <w:p w14:paraId="7F465F91" w14:textId="77777777" w:rsidR="00671A5C" w:rsidRPr="00671A5C" w:rsidRDefault="00671A5C" w:rsidP="00671A5C">
      <w:pPr>
        <w:suppressAutoHyphens/>
        <w:jc w:val="center"/>
        <w:rPr>
          <w:b/>
          <w:lang w:eastAsia="zh-CN"/>
        </w:rPr>
      </w:pPr>
      <w:r w:rsidRPr="00671A5C">
        <w:rPr>
          <w:b/>
          <w:lang w:eastAsia="zh-CN"/>
        </w:rPr>
        <w:lastRenderedPageBreak/>
        <w:t>Članak 5.</w:t>
      </w:r>
    </w:p>
    <w:p w14:paraId="49CD4752" w14:textId="77777777" w:rsidR="00671A5C" w:rsidRPr="00671A5C" w:rsidRDefault="00671A5C" w:rsidP="00671A5C">
      <w:pPr>
        <w:spacing w:after="160" w:line="259" w:lineRule="auto"/>
        <w:ind w:firstLine="708"/>
        <w:jc w:val="both"/>
      </w:pPr>
      <w:r w:rsidRPr="00671A5C">
        <w:rPr>
          <w:rFonts w:eastAsia="SimSun"/>
          <w:lang w:eastAsia="hi-IN" w:bidi="hi-IN"/>
        </w:rPr>
        <w:t>U Odluci o utvrđivanju nerazvrstanih cesta na području k.o. Marčana, u članku 5. redci 2., 3., 4., 7., 10., 12., 25., 28., 29., 30. i 37. mijenjaju se i glase</w:t>
      </w:r>
      <w:r w:rsidRPr="00671A5C">
        <w:t>:</w:t>
      </w:r>
    </w:p>
    <w:p w14:paraId="6335E230" w14:textId="77777777" w:rsidR="00671A5C" w:rsidRPr="00671A5C" w:rsidRDefault="00671A5C" w:rsidP="00671A5C">
      <w:pPr>
        <w:jc w:val="both"/>
        <w:rPr>
          <w:b/>
          <w:bCs/>
        </w:rPr>
      </w:pPr>
      <w:r w:rsidRPr="00671A5C">
        <w:rPr>
          <w:b/>
          <w:bCs/>
        </w:rPr>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20"/>
        <w:gridCol w:w="6433"/>
        <w:gridCol w:w="1276"/>
      </w:tblGrid>
      <w:tr w:rsidR="00671A5C" w:rsidRPr="00671A5C" w14:paraId="42B33FE3"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25333DA1"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Oznaka ceste</w:t>
            </w:r>
          </w:p>
        </w:tc>
        <w:tc>
          <w:tcPr>
            <w:tcW w:w="6433" w:type="dxa"/>
            <w:tcBorders>
              <w:top w:val="single" w:sz="4" w:space="0" w:color="auto"/>
              <w:left w:val="single" w:sz="4" w:space="0" w:color="auto"/>
              <w:bottom w:val="single" w:sz="4" w:space="0" w:color="auto"/>
              <w:right w:val="single" w:sz="4" w:space="0" w:color="auto"/>
            </w:tcBorders>
            <w:hideMark/>
          </w:tcPr>
          <w:p w14:paraId="39D01C6F"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Opis položaja osi nerazvrstane ceste</w:t>
            </w:r>
          </w:p>
        </w:tc>
        <w:tc>
          <w:tcPr>
            <w:tcW w:w="1276" w:type="dxa"/>
            <w:tcBorders>
              <w:top w:val="single" w:sz="4" w:space="0" w:color="auto"/>
              <w:left w:val="single" w:sz="4" w:space="0" w:color="auto"/>
              <w:bottom w:val="single" w:sz="4" w:space="0" w:color="auto"/>
              <w:right w:val="single" w:sz="4" w:space="0" w:color="auto"/>
            </w:tcBorders>
            <w:hideMark/>
          </w:tcPr>
          <w:p w14:paraId="7FDFAB15" w14:textId="77777777" w:rsidR="00671A5C" w:rsidRPr="00671A5C" w:rsidRDefault="00671A5C" w:rsidP="00671A5C">
            <w:pPr>
              <w:suppressAutoHyphens/>
              <w:spacing w:after="160" w:line="259" w:lineRule="auto"/>
              <w:jc w:val="center"/>
              <w:rPr>
                <w:rFonts w:eastAsia="Calibri"/>
                <w:b/>
                <w:sz w:val="22"/>
                <w:szCs w:val="22"/>
                <w:lang w:eastAsia="zh-CN"/>
              </w:rPr>
            </w:pPr>
            <w:r w:rsidRPr="00671A5C">
              <w:rPr>
                <w:rFonts w:eastAsia="Calibri"/>
                <w:b/>
                <w:sz w:val="22"/>
                <w:szCs w:val="22"/>
                <w:lang w:eastAsia="zh-CN"/>
              </w:rPr>
              <w:t>Dužina metara</w:t>
            </w:r>
          </w:p>
        </w:tc>
      </w:tr>
      <w:tr w:rsidR="00671A5C" w:rsidRPr="00671A5C" w14:paraId="0055FD72"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71A6B9A9"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NCO 501</w:t>
            </w:r>
          </w:p>
        </w:tc>
        <w:tc>
          <w:tcPr>
            <w:tcW w:w="6433" w:type="dxa"/>
            <w:tcBorders>
              <w:top w:val="single" w:sz="4" w:space="0" w:color="auto"/>
              <w:left w:val="single" w:sz="4" w:space="0" w:color="auto"/>
              <w:bottom w:val="single" w:sz="4" w:space="0" w:color="auto"/>
              <w:right w:val="single" w:sz="4" w:space="0" w:color="auto"/>
            </w:tcBorders>
            <w:hideMark/>
          </w:tcPr>
          <w:p w14:paraId="242D6C33"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k.č.br. 321/2 i dio k.č.br. 323, obje k.o. Marčana od D 66 na istok</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9CB844"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210</w:t>
            </w:r>
          </w:p>
        </w:tc>
      </w:tr>
      <w:tr w:rsidR="00671A5C" w:rsidRPr="00671A5C" w14:paraId="67C6BC38"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7DE8B1E3"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NCO 502</w:t>
            </w:r>
          </w:p>
        </w:tc>
        <w:tc>
          <w:tcPr>
            <w:tcW w:w="6433" w:type="dxa"/>
            <w:tcBorders>
              <w:top w:val="single" w:sz="4" w:space="0" w:color="auto"/>
              <w:left w:val="single" w:sz="4" w:space="0" w:color="auto"/>
              <w:bottom w:val="single" w:sz="4" w:space="0" w:color="auto"/>
              <w:right w:val="single" w:sz="4" w:space="0" w:color="auto"/>
            </w:tcBorders>
            <w:hideMark/>
          </w:tcPr>
          <w:p w14:paraId="62FD4980"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k.č.br. 319 k.o. Marčana od NC 504 na sjever, dio k.č.br. 310/1,</w:t>
            </w:r>
            <w:r w:rsidRPr="00671A5C">
              <w:rPr>
                <w:rFonts w:eastAsia="Calibri"/>
                <w:sz w:val="22"/>
                <w:szCs w:val="22"/>
                <w:lang w:eastAsia="en-US"/>
              </w:rPr>
              <w:t xml:space="preserve"> </w:t>
            </w:r>
            <w:r w:rsidRPr="00671A5C">
              <w:rPr>
                <w:rFonts w:eastAsia="Calibri"/>
                <w:sz w:val="22"/>
                <w:szCs w:val="22"/>
                <w:lang w:eastAsia="zh-CN"/>
              </w:rPr>
              <w:t>dio k.č.br. 310/8, dio k.č.br. 52/1, dio k.č.br. 48/1 i dio k.č.br. 48/2, sve k.o. Marčana do D66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F99B47"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 xml:space="preserve"> 1105</w:t>
            </w:r>
          </w:p>
        </w:tc>
      </w:tr>
      <w:tr w:rsidR="00671A5C" w:rsidRPr="00671A5C" w14:paraId="3F9E4F25"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4E2FB0D8"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NCO 503</w:t>
            </w:r>
          </w:p>
        </w:tc>
        <w:tc>
          <w:tcPr>
            <w:tcW w:w="6433" w:type="dxa"/>
            <w:tcBorders>
              <w:top w:val="single" w:sz="4" w:space="0" w:color="auto"/>
              <w:left w:val="single" w:sz="4" w:space="0" w:color="auto"/>
              <w:bottom w:val="single" w:sz="4" w:space="0" w:color="auto"/>
              <w:right w:val="single" w:sz="4" w:space="0" w:color="auto"/>
            </w:tcBorders>
            <w:hideMark/>
          </w:tcPr>
          <w:p w14:paraId="16A03C04"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k.č.br. 332 k.o. Marčana od  </w:t>
            </w:r>
            <w:proofErr w:type="spellStart"/>
            <w:r w:rsidRPr="00671A5C">
              <w:rPr>
                <w:rFonts w:eastAsia="Calibri"/>
                <w:sz w:val="22"/>
                <w:szCs w:val="22"/>
                <w:lang w:eastAsia="zh-CN"/>
              </w:rPr>
              <w:t>Ljubićeve</w:t>
            </w:r>
            <w:proofErr w:type="spellEnd"/>
            <w:r w:rsidRPr="00671A5C">
              <w:rPr>
                <w:rFonts w:eastAsia="Calibri"/>
                <w:sz w:val="22"/>
                <w:szCs w:val="22"/>
                <w:lang w:eastAsia="zh-CN"/>
              </w:rPr>
              <w:t xml:space="preserve"> stancije na jugozapad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C2B2E5C"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410</w:t>
            </w:r>
          </w:p>
        </w:tc>
      </w:tr>
      <w:tr w:rsidR="00671A5C" w:rsidRPr="00671A5C" w14:paraId="599390A8"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374F2279"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NCO 506</w:t>
            </w:r>
          </w:p>
        </w:tc>
        <w:tc>
          <w:tcPr>
            <w:tcW w:w="6433" w:type="dxa"/>
            <w:tcBorders>
              <w:top w:val="single" w:sz="4" w:space="0" w:color="auto"/>
              <w:left w:val="single" w:sz="4" w:space="0" w:color="auto"/>
              <w:bottom w:val="single" w:sz="4" w:space="0" w:color="auto"/>
              <w:right w:val="single" w:sz="4" w:space="0" w:color="auto"/>
            </w:tcBorders>
            <w:hideMark/>
          </w:tcPr>
          <w:p w14:paraId="71EA423D"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250/1 k.o. Marčana od NC 504 na zapad, dio k.č.br.  319 i dio k.č.br. 313, obje k.o. Marčana do k.č.br. 177/7 k.o. Marčana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FC0689"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410</w:t>
            </w:r>
          </w:p>
        </w:tc>
      </w:tr>
      <w:tr w:rsidR="00671A5C" w:rsidRPr="00671A5C" w14:paraId="5EE01839"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0D216389"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NCO 509</w:t>
            </w:r>
          </w:p>
        </w:tc>
        <w:tc>
          <w:tcPr>
            <w:tcW w:w="6433" w:type="dxa"/>
            <w:tcBorders>
              <w:top w:val="single" w:sz="4" w:space="0" w:color="auto"/>
              <w:left w:val="single" w:sz="4" w:space="0" w:color="auto"/>
              <w:bottom w:val="single" w:sz="4" w:space="0" w:color="auto"/>
              <w:right w:val="single" w:sz="4" w:space="0" w:color="auto"/>
            </w:tcBorders>
            <w:hideMark/>
          </w:tcPr>
          <w:p w14:paraId="54F444D4"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dio k.č.br. 317/12 k.o. Marčana od NC 504 na sjeveroistok i k.č.br. 75/11 k.o. Marčana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014C7D"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640</w:t>
            </w:r>
          </w:p>
        </w:tc>
      </w:tr>
      <w:tr w:rsidR="00671A5C" w:rsidRPr="00671A5C" w14:paraId="6B5446DA" w14:textId="77777777" w:rsidTr="00422705">
        <w:tc>
          <w:tcPr>
            <w:tcW w:w="1330" w:type="dxa"/>
            <w:gridSpan w:val="2"/>
            <w:tcBorders>
              <w:top w:val="single" w:sz="4" w:space="0" w:color="auto"/>
              <w:left w:val="single" w:sz="4" w:space="0" w:color="auto"/>
              <w:bottom w:val="single" w:sz="4" w:space="0" w:color="auto"/>
              <w:right w:val="single" w:sz="4" w:space="0" w:color="auto"/>
            </w:tcBorders>
            <w:hideMark/>
          </w:tcPr>
          <w:p w14:paraId="560E211E"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NCO 511</w:t>
            </w:r>
          </w:p>
        </w:tc>
        <w:tc>
          <w:tcPr>
            <w:tcW w:w="6433" w:type="dxa"/>
            <w:tcBorders>
              <w:top w:val="single" w:sz="4" w:space="0" w:color="auto"/>
              <w:left w:val="single" w:sz="4" w:space="0" w:color="auto"/>
              <w:bottom w:val="single" w:sz="4" w:space="0" w:color="auto"/>
              <w:right w:val="single" w:sz="4" w:space="0" w:color="auto"/>
            </w:tcBorders>
            <w:hideMark/>
          </w:tcPr>
          <w:p w14:paraId="771950A4"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 xml:space="preserve">k.č.br. 573/3 k.o. Marčana od D 66 na jugozapad do D 66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378E21"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70</w:t>
            </w:r>
          </w:p>
        </w:tc>
      </w:tr>
      <w:tr w:rsidR="00671A5C" w:rsidRPr="00671A5C" w14:paraId="42726FDE"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1B2F023F"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NCO 524</w:t>
            </w:r>
          </w:p>
        </w:tc>
        <w:tc>
          <w:tcPr>
            <w:tcW w:w="6453" w:type="dxa"/>
            <w:gridSpan w:val="2"/>
            <w:tcBorders>
              <w:top w:val="single" w:sz="4" w:space="0" w:color="auto"/>
              <w:left w:val="single" w:sz="4" w:space="0" w:color="auto"/>
              <w:bottom w:val="single" w:sz="4" w:space="0" w:color="auto"/>
              <w:right w:val="single" w:sz="4" w:space="0" w:color="auto"/>
            </w:tcBorders>
            <w:hideMark/>
          </w:tcPr>
          <w:p w14:paraId="7575F7D6"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1488/1  k.o. Marčana od NCO 522 na istok i k.č.br. 1488/2 k.o. Marčana do spoja sa NCU 507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9B1BB7C"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460</w:t>
            </w:r>
          </w:p>
        </w:tc>
      </w:tr>
      <w:tr w:rsidR="00671A5C" w:rsidRPr="00671A5C" w14:paraId="10233296"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3B3A8019"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NCO 527</w:t>
            </w:r>
          </w:p>
        </w:tc>
        <w:tc>
          <w:tcPr>
            <w:tcW w:w="6453" w:type="dxa"/>
            <w:gridSpan w:val="2"/>
            <w:tcBorders>
              <w:top w:val="single" w:sz="4" w:space="0" w:color="auto"/>
              <w:left w:val="single" w:sz="4" w:space="0" w:color="auto"/>
              <w:bottom w:val="single" w:sz="4" w:space="0" w:color="auto"/>
              <w:right w:val="single" w:sz="4" w:space="0" w:color="auto"/>
            </w:tcBorders>
            <w:hideMark/>
          </w:tcPr>
          <w:p w14:paraId="4E5120DD"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1679/3, te dio k.č.br. 1694/7 k.o. Marčana od D 66 na jug do NC 507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6699B3"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580</w:t>
            </w:r>
          </w:p>
        </w:tc>
      </w:tr>
      <w:tr w:rsidR="00671A5C" w:rsidRPr="00671A5C" w14:paraId="2F31C7AB"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31584DB4"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NCO 528</w:t>
            </w:r>
          </w:p>
        </w:tc>
        <w:tc>
          <w:tcPr>
            <w:tcW w:w="6453" w:type="dxa"/>
            <w:gridSpan w:val="2"/>
            <w:tcBorders>
              <w:top w:val="single" w:sz="4" w:space="0" w:color="auto"/>
              <w:left w:val="single" w:sz="4" w:space="0" w:color="auto"/>
              <w:bottom w:val="single" w:sz="4" w:space="0" w:color="auto"/>
              <w:right w:val="single" w:sz="4" w:space="0" w:color="auto"/>
            </w:tcBorders>
            <w:hideMark/>
          </w:tcPr>
          <w:p w14:paraId="23A9C87C"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2278/3 k.o. Marčana od NCU 508 na jugozapad do NC 507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7D0B92"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370</w:t>
            </w:r>
          </w:p>
        </w:tc>
      </w:tr>
      <w:tr w:rsidR="00671A5C" w:rsidRPr="00671A5C" w14:paraId="31F16249"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23C5A69E"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NCO 529</w:t>
            </w:r>
          </w:p>
        </w:tc>
        <w:tc>
          <w:tcPr>
            <w:tcW w:w="6453" w:type="dxa"/>
            <w:gridSpan w:val="2"/>
            <w:tcBorders>
              <w:top w:val="single" w:sz="4" w:space="0" w:color="auto"/>
              <w:left w:val="single" w:sz="4" w:space="0" w:color="auto"/>
              <w:bottom w:val="single" w:sz="4" w:space="0" w:color="auto"/>
              <w:right w:val="single" w:sz="4" w:space="0" w:color="auto"/>
            </w:tcBorders>
            <w:hideMark/>
          </w:tcPr>
          <w:p w14:paraId="7095B76A"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2278/1 k.o. Marčana od NC 507 na jugozapad do NCU 509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AA4A4E"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380</w:t>
            </w:r>
          </w:p>
        </w:tc>
      </w:tr>
      <w:tr w:rsidR="00671A5C" w:rsidRPr="00671A5C" w14:paraId="7224ADBA" w14:textId="77777777" w:rsidTr="00422705">
        <w:tc>
          <w:tcPr>
            <w:tcW w:w="1310" w:type="dxa"/>
            <w:tcBorders>
              <w:top w:val="single" w:sz="4" w:space="0" w:color="auto"/>
              <w:left w:val="single" w:sz="4" w:space="0" w:color="auto"/>
              <w:bottom w:val="single" w:sz="4" w:space="0" w:color="auto"/>
              <w:right w:val="single" w:sz="4" w:space="0" w:color="auto"/>
            </w:tcBorders>
            <w:hideMark/>
          </w:tcPr>
          <w:p w14:paraId="14545D18" w14:textId="77777777" w:rsidR="00671A5C" w:rsidRPr="00255C42" w:rsidRDefault="00671A5C" w:rsidP="00671A5C">
            <w:pPr>
              <w:suppressAutoHyphens/>
              <w:spacing w:after="160" w:line="259" w:lineRule="auto"/>
              <w:rPr>
                <w:rFonts w:eastAsia="Calibri"/>
                <w:sz w:val="22"/>
                <w:szCs w:val="22"/>
                <w:lang w:eastAsia="zh-CN"/>
              </w:rPr>
            </w:pPr>
            <w:r w:rsidRPr="00255C42">
              <w:rPr>
                <w:rFonts w:eastAsia="Calibri"/>
                <w:sz w:val="22"/>
                <w:szCs w:val="22"/>
                <w:lang w:eastAsia="zh-CN"/>
              </w:rPr>
              <w:t>NCO 538</w:t>
            </w:r>
          </w:p>
        </w:tc>
        <w:tc>
          <w:tcPr>
            <w:tcW w:w="6453" w:type="dxa"/>
            <w:gridSpan w:val="2"/>
            <w:tcBorders>
              <w:top w:val="single" w:sz="4" w:space="0" w:color="auto"/>
              <w:left w:val="single" w:sz="4" w:space="0" w:color="auto"/>
              <w:bottom w:val="single" w:sz="4" w:space="0" w:color="auto"/>
              <w:right w:val="single" w:sz="4" w:space="0" w:color="auto"/>
            </w:tcBorders>
            <w:hideMark/>
          </w:tcPr>
          <w:p w14:paraId="03841BA4" w14:textId="77777777" w:rsidR="00671A5C" w:rsidRPr="00671A5C" w:rsidRDefault="00671A5C" w:rsidP="00671A5C">
            <w:pPr>
              <w:suppressAutoHyphens/>
              <w:spacing w:after="160" w:line="259" w:lineRule="auto"/>
              <w:rPr>
                <w:rFonts w:eastAsia="Calibri"/>
                <w:sz w:val="22"/>
                <w:szCs w:val="22"/>
                <w:lang w:eastAsia="zh-CN"/>
              </w:rPr>
            </w:pPr>
            <w:r w:rsidRPr="00671A5C">
              <w:rPr>
                <w:rFonts w:eastAsia="Calibri"/>
                <w:sz w:val="22"/>
                <w:szCs w:val="22"/>
                <w:lang w:eastAsia="zh-CN"/>
              </w:rPr>
              <w:t>dio k.č.br. 2417/5 k.o. Marčana od NCP 558 na jugoistok do k.č.br. 2403 k.o. Marčana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2525B6" w14:textId="77777777" w:rsidR="00671A5C" w:rsidRPr="00671A5C" w:rsidRDefault="00671A5C" w:rsidP="00671A5C">
            <w:pPr>
              <w:suppressAutoHyphens/>
              <w:spacing w:after="160" w:line="259" w:lineRule="auto"/>
              <w:jc w:val="center"/>
              <w:rPr>
                <w:rFonts w:eastAsia="Calibri"/>
                <w:sz w:val="22"/>
                <w:szCs w:val="22"/>
                <w:lang w:eastAsia="zh-CN"/>
              </w:rPr>
            </w:pPr>
            <w:r w:rsidRPr="00671A5C">
              <w:rPr>
                <w:rFonts w:eastAsia="Calibri"/>
                <w:sz w:val="22"/>
                <w:szCs w:val="22"/>
                <w:lang w:eastAsia="zh-CN"/>
              </w:rPr>
              <w:t>170</w:t>
            </w:r>
          </w:p>
        </w:tc>
      </w:tr>
    </w:tbl>
    <w:p w14:paraId="0429A718" w14:textId="77777777" w:rsidR="00671A5C" w:rsidRPr="00671A5C" w:rsidRDefault="00671A5C" w:rsidP="00671A5C">
      <w:pPr>
        <w:jc w:val="both"/>
      </w:pPr>
    </w:p>
    <w:p w14:paraId="4CFBF432" w14:textId="77777777" w:rsidR="00671A5C" w:rsidRPr="00671A5C" w:rsidRDefault="00671A5C" w:rsidP="00671A5C">
      <w:pPr>
        <w:suppressAutoHyphens/>
        <w:spacing w:line="480" w:lineRule="auto"/>
        <w:jc w:val="right"/>
        <w:rPr>
          <w:b/>
          <w:lang w:eastAsia="zh-CN"/>
        </w:rPr>
      </w:pPr>
      <w:r w:rsidRPr="00671A5C">
        <w:rPr>
          <w:b/>
          <w:lang w:eastAsia="zh-CN"/>
        </w:rPr>
        <w:t>„</w:t>
      </w:r>
    </w:p>
    <w:bookmarkEnd w:id="1"/>
    <w:bookmarkEnd w:id="2"/>
    <w:p w14:paraId="78D41001" w14:textId="77777777" w:rsidR="00671A5C" w:rsidRPr="00671A5C" w:rsidRDefault="00671A5C" w:rsidP="00671A5C">
      <w:pPr>
        <w:suppressAutoHyphens/>
        <w:jc w:val="center"/>
        <w:rPr>
          <w:b/>
          <w:lang w:eastAsia="zh-CN"/>
        </w:rPr>
      </w:pPr>
      <w:r w:rsidRPr="00671A5C">
        <w:rPr>
          <w:b/>
          <w:lang w:eastAsia="zh-CN"/>
        </w:rPr>
        <w:t>Članak 6.</w:t>
      </w:r>
    </w:p>
    <w:p w14:paraId="7A770180" w14:textId="77777777" w:rsidR="00671A5C" w:rsidRPr="00671A5C" w:rsidRDefault="00671A5C" w:rsidP="00671A5C">
      <w:pPr>
        <w:spacing w:after="160" w:line="259" w:lineRule="auto"/>
        <w:ind w:firstLine="708"/>
        <w:rPr>
          <w:rFonts w:eastAsia="SimSun"/>
          <w:lang w:eastAsia="hi-IN" w:bidi="hi-IN"/>
        </w:rPr>
      </w:pPr>
      <w:r w:rsidRPr="00671A5C">
        <w:rPr>
          <w:rFonts w:eastAsia="SimSun"/>
          <w:lang w:eastAsia="hi-IN" w:bidi="hi-IN"/>
        </w:rPr>
        <w:t xml:space="preserve">U Odluci o utvrđivanju nerazvrstanih cesta na području k.o. Marčana, u članku 5. iza retka 51. dodaju se redci 52., 53., 54. i 55. koji glase: </w:t>
      </w:r>
    </w:p>
    <w:p w14:paraId="4281978B" w14:textId="77777777" w:rsidR="00671A5C" w:rsidRPr="00671A5C" w:rsidRDefault="00671A5C" w:rsidP="00671A5C">
      <w:pPr>
        <w:spacing w:after="160" w:line="259" w:lineRule="auto"/>
        <w:rPr>
          <w:rFonts w:eastAsia="SimSun"/>
          <w:b/>
          <w:bCs/>
          <w:lang w:eastAsia="hi-IN" w:bidi="hi-IN"/>
        </w:rPr>
      </w:pPr>
      <w:r w:rsidRPr="00671A5C">
        <w:rPr>
          <w:rFonts w:eastAsia="SimSun"/>
          <w:b/>
          <w:bCs/>
          <w:lang w:eastAsia="hi-IN" w:bidi="hi-I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6210"/>
        <w:gridCol w:w="1216"/>
      </w:tblGrid>
      <w:tr w:rsidR="00671A5C" w:rsidRPr="00671A5C" w14:paraId="565E10A7" w14:textId="77777777" w:rsidTr="00422705">
        <w:tc>
          <w:tcPr>
            <w:tcW w:w="1352" w:type="dxa"/>
          </w:tcPr>
          <w:p w14:paraId="009F75B5" w14:textId="77777777" w:rsidR="00671A5C" w:rsidRPr="00671A5C" w:rsidRDefault="00671A5C" w:rsidP="00671A5C">
            <w:pPr>
              <w:spacing w:before="13" w:after="13" w:line="312" w:lineRule="auto"/>
              <w:jc w:val="center"/>
              <w:rPr>
                <w:b/>
              </w:rPr>
            </w:pPr>
            <w:r w:rsidRPr="00671A5C">
              <w:rPr>
                <w:b/>
              </w:rPr>
              <w:t>Oznaka ceste</w:t>
            </w:r>
          </w:p>
        </w:tc>
        <w:tc>
          <w:tcPr>
            <w:tcW w:w="6210" w:type="dxa"/>
          </w:tcPr>
          <w:p w14:paraId="00735BCD" w14:textId="77777777" w:rsidR="00671A5C" w:rsidRPr="00671A5C" w:rsidRDefault="00671A5C" w:rsidP="00671A5C">
            <w:pPr>
              <w:spacing w:before="13" w:after="13" w:line="312" w:lineRule="auto"/>
              <w:jc w:val="center"/>
              <w:rPr>
                <w:b/>
              </w:rPr>
            </w:pPr>
            <w:r w:rsidRPr="00671A5C">
              <w:rPr>
                <w:b/>
              </w:rPr>
              <w:t>Opis položaja osi nerazvrstane ceste</w:t>
            </w:r>
          </w:p>
        </w:tc>
        <w:tc>
          <w:tcPr>
            <w:tcW w:w="1216" w:type="dxa"/>
          </w:tcPr>
          <w:p w14:paraId="6495800B" w14:textId="77777777" w:rsidR="00671A5C" w:rsidRPr="00671A5C" w:rsidRDefault="00671A5C" w:rsidP="00671A5C">
            <w:pPr>
              <w:spacing w:before="13" w:after="13" w:line="312" w:lineRule="auto"/>
              <w:jc w:val="center"/>
              <w:rPr>
                <w:b/>
              </w:rPr>
            </w:pPr>
            <w:r w:rsidRPr="00671A5C">
              <w:rPr>
                <w:b/>
              </w:rPr>
              <w:t>Dužina metara</w:t>
            </w:r>
          </w:p>
        </w:tc>
      </w:tr>
      <w:tr w:rsidR="00671A5C" w:rsidRPr="00671A5C" w14:paraId="07F2FE7A" w14:textId="77777777" w:rsidTr="00422705">
        <w:tc>
          <w:tcPr>
            <w:tcW w:w="1352" w:type="dxa"/>
            <w:tcBorders>
              <w:top w:val="single" w:sz="4" w:space="0" w:color="auto"/>
              <w:left w:val="single" w:sz="4" w:space="0" w:color="auto"/>
              <w:bottom w:val="single" w:sz="4" w:space="0" w:color="auto"/>
              <w:right w:val="single" w:sz="4" w:space="0" w:color="auto"/>
            </w:tcBorders>
          </w:tcPr>
          <w:p w14:paraId="71B1C26A" w14:textId="77777777" w:rsidR="00671A5C" w:rsidRPr="00255C42" w:rsidRDefault="00671A5C" w:rsidP="00671A5C">
            <w:pPr>
              <w:spacing w:before="13" w:after="13" w:line="312" w:lineRule="auto"/>
              <w:jc w:val="center"/>
            </w:pPr>
            <w:r w:rsidRPr="00255C42">
              <w:rPr>
                <w:rFonts w:eastAsia="Calibri"/>
                <w:sz w:val="22"/>
                <w:szCs w:val="22"/>
                <w:lang w:eastAsia="zh-CN"/>
              </w:rPr>
              <w:t>NCO 551</w:t>
            </w:r>
          </w:p>
        </w:tc>
        <w:tc>
          <w:tcPr>
            <w:tcW w:w="6210" w:type="dxa"/>
            <w:tcBorders>
              <w:top w:val="single" w:sz="4" w:space="0" w:color="auto"/>
              <w:left w:val="single" w:sz="4" w:space="0" w:color="auto"/>
              <w:bottom w:val="single" w:sz="4" w:space="0" w:color="auto"/>
              <w:right w:val="single" w:sz="4" w:space="0" w:color="auto"/>
            </w:tcBorders>
          </w:tcPr>
          <w:p w14:paraId="4B7C3DFD" w14:textId="77777777" w:rsidR="00671A5C" w:rsidRPr="00671A5C" w:rsidRDefault="00671A5C" w:rsidP="00671A5C">
            <w:pPr>
              <w:spacing w:before="13" w:after="13" w:line="312" w:lineRule="auto"/>
              <w:rPr>
                <w:bCs/>
              </w:rPr>
            </w:pPr>
            <w:r w:rsidRPr="00671A5C">
              <w:rPr>
                <w:rFonts w:eastAsia="Calibri"/>
                <w:sz w:val="22"/>
                <w:szCs w:val="22"/>
                <w:lang w:eastAsia="zh-CN"/>
              </w:rPr>
              <w:t>Dio k.č.br. 509 k.o. Marčana na sjeveroistok od D66, dio k.č.br. 483/1 k.o. Marčana južno do kraja k.č.br. 504/4 k.o. Marčana</w:t>
            </w:r>
          </w:p>
        </w:tc>
        <w:tc>
          <w:tcPr>
            <w:tcW w:w="1216" w:type="dxa"/>
            <w:tcBorders>
              <w:top w:val="single" w:sz="4" w:space="0" w:color="auto"/>
              <w:left w:val="single" w:sz="4" w:space="0" w:color="auto"/>
              <w:bottom w:val="single" w:sz="4" w:space="0" w:color="auto"/>
              <w:right w:val="single" w:sz="4" w:space="0" w:color="auto"/>
            </w:tcBorders>
            <w:vAlign w:val="center"/>
          </w:tcPr>
          <w:p w14:paraId="7862F8E2" w14:textId="77777777" w:rsidR="00671A5C" w:rsidRPr="00671A5C" w:rsidRDefault="00671A5C" w:rsidP="00671A5C">
            <w:pPr>
              <w:spacing w:before="13" w:after="13" w:line="312" w:lineRule="auto"/>
              <w:jc w:val="center"/>
              <w:rPr>
                <w:bCs/>
              </w:rPr>
            </w:pPr>
            <w:r w:rsidRPr="00671A5C">
              <w:rPr>
                <w:rFonts w:eastAsia="Calibri"/>
                <w:sz w:val="22"/>
                <w:szCs w:val="22"/>
                <w:lang w:eastAsia="zh-CN"/>
              </w:rPr>
              <w:t>360</w:t>
            </w:r>
          </w:p>
        </w:tc>
      </w:tr>
      <w:tr w:rsidR="00671A5C" w:rsidRPr="00671A5C" w14:paraId="72047998" w14:textId="77777777" w:rsidTr="00422705">
        <w:tc>
          <w:tcPr>
            <w:tcW w:w="1352" w:type="dxa"/>
            <w:tcBorders>
              <w:top w:val="single" w:sz="4" w:space="0" w:color="auto"/>
              <w:left w:val="single" w:sz="4" w:space="0" w:color="auto"/>
              <w:bottom w:val="single" w:sz="4" w:space="0" w:color="auto"/>
              <w:right w:val="single" w:sz="4" w:space="0" w:color="auto"/>
            </w:tcBorders>
          </w:tcPr>
          <w:p w14:paraId="101931EA" w14:textId="77777777" w:rsidR="00671A5C" w:rsidRPr="00255C42" w:rsidRDefault="00671A5C" w:rsidP="00671A5C">
            <w:pPr>
              <w:spacing w:before="13" w:after="13" w:line="312" w:lineRule="auto"/>
              <w:jc w:val="center"/>
              <w:rPr>
                <w:rFonts w:eastAsia="Calibri"/>
                <w:sz w:val="22"/>
                <w:szCs w:val="22"/>
                <w:lang w:eastAsia="zh-CN"/>
              </w:rPr>
            </w:pPr>
            <w:r w:rsidRPr="00255C42">
              <w:rPr>
                <w:rFonts w:eastAsia="Calibri"/>
                <w:sz w:val="22"/>
                <w:szCs w:val="22"/>
                <w:lang w:eastAsia="zh-CN"/>
              </w:rPr>
              <w:t>NCO 552</w:t>
            </w:r>
          </w:p>
        </w:tc>
        <w:tc>
          <w:tcPr>
            <w:tcW w:w="6210" w:type="dxa"/>
            <w:tcBorders>
              <w:top w:val="single" w:sz="4" w:space="0" w:color="auto"/>
              <w:left w:val="single" w:sz="4" w:space="0" w:color="auto"/>
              <w:bottom w:val="single" w:sz="4" w:space="0" w:color="auto"/>
              <w:right w:val="single" w:sz="4" w:space="0" w:color="auto"/>
            </w:tcBorders>
          </w:tcPr>
          <w:p w14:paraId="319C9C33" w14:textId="77777777" w:rsidR="00671A5C" w:rsidRPr="00671A5C" w:rsidRDefault="00671A5C" w:rsidP="00671A5C">
            <w:pPr>
              <w:spacing w:before="13" w:after="13" w:line="312" w:lineRule="auto"/>
              <w:rPr>
                <w:rFonts w:eastAsia="Calibri"/>
                <w:sz w:val="22"/>
                <w:szCs w:val="22"/>
                <w:lang w:eastAsia="zh-CN"/>
              </w:rPr>
            </w:pPr>
            <w:r w:rsidRPr="00671A5C">
              <w:rPr>
                <w:rFonts w:eastAsia="Calibri"/>
                <w:sz w:val="22"/>
                <w:szCs w:val="22"/>
                <w:lang w:eastAsia="zh-CN"/>
              </w:rPr>
              <w:t>Dio k.č.br. 509 k.o. Marčana sjeverno od NCO 554, dio k.č.br. 483/1, dio k.č.br. 363/1 i dio k.č.br. 362/2, sve k.o. Marčana do spoja s NC 501</w:t>
            </w:r>
          </w:p>
        </w:tc>
        <w:tc>
          <w:tcPr>
            <w:tcW w:w="1216" w:type="dxa"/>
            <w:tcBorders>
              <w:top w:val="single" w:sz="4" w:space="0" w:color="auto"/>
              <w:left w:val="single" w:sz="4" w:space="0" w:color="auto"/>
              <w:bottom w:val="single" w:sz="4" w:space="0" w:color="auto"/>
              <w:right w:val="single" w:sz="4" w:space="0" w:color="auto"/>
            </w:tcBorders>
            <w:vAlign w:val="center"/>
          </w:tcPr>
          <w:p w14:paraId="60212139" w14:textId="77777777" w:rsidR="00671A5C" w:rsidRPr="00671A5C" w:rsidRDefault="00671A5C" w:rsidP="00671A5C">
            <w:pPr>
              <w:spacing w:before="13" w:after="13" w:line="312" w:lineRule="auto"/>
              <w:jc w:val="center"/>
              <w:rPr>
                <w:rFonts w:eastAsia="Calibri"/>
                <w:sz w:val="22"/>
                <w:szCs w:val="22"/>
                <w:lang w:eastAsia="zh-CN"/>
              </w:rPr>
            </w:pPr>
            <w:r w:rsidRPr="00671A5C">
              <w:rPr>
                <w:rFonts w:eastAsia="Calibri"/>
                <w:sz w:val="22"/>
                <w:szCs w:val="22"/>
                <w:lang w:eastAsia="zh-CN"/>
              </w:rPr>
              <w:t>420</w:t>
            </w:r>
          </w:p>
        </w:tc>
      </w:tr>
      <w:tr w:rsidR="00671A5C" w:rsidRPr="00671A5C" w14:paraId="4E9BBD55" w14:textId="77777777" w:rsidTr="00422705">
        <w:tc>
          <w:tcPr>
            <w:tcW w:w="1352" w:type="dxa"/>
            <w:tcBorders>
              <w:top w:val="single" w:sz="4" w:space="0" w:color="auto"/>
              <w:left w:val="single" w:sz="4" w:space="0" w:color="auto"/>
              <w:bottom w:val="single" w:sz="4" w:space="0" w:color="auto"/>
              <w:right w:val="single" w:sz="4" w:space="0" w:color="auto"/>
            </w:tcBorders>
          </w:tcPr>
          <w:p w14:paraId="30B9C005" w14:textId="77777777" w:rsidR="00671A5C" w:rsidRPr="00255C42" w:rsidRDefault="00671A5C" w:rsidP="00671A5C">
            <w:pPr>
              <w:spacing w:before="13" w:after="13" w:line="312" w:lineRule="auto"/>
              <w:jc w:val="center"/>
              <w:rPr>
                <w:rFonts w:eastAsia="Calibri"/>
                <w:sz w:val="22"/>
                <w:szCs w:val="22"/>
                <w:lang w:eastAsia="zh-CN"/>
              </w:rPr>
            </w:pPr>
            <w:r w:rsidRPr="00255C42">
              <w:rPr>
                <w:rFonts w:eastAsia="Calibri"/>
                <w:sz w:val="22"/>
                <w:szCs w:val="22"/>
                <w:lang w:eastAsia="zh-CN"/>
              </w:rPr>
              <w:t>NCO 553</w:t>
            </w:r>
          </w:p>
        </w:tc>
        <w:tc>
          <w:tcPr>
            <w:tcW w:w="6210" w:type="dxa"/>
            <w:tcBorders>
              <w:top w:val="single" w:sz="4" w:space="0" w:color="auto"/>
              <w:left w:val="single" w:sz="4" w:space="0" w:color="auto"/>
              <w:bottom w:val="single" w:sz="4" w:space="0" w:color="auto"/>
              <w:right w:val="single" w:sz="4" w:space="0" w:color="auto"/>
            </w:tcBorders>
          </w:tcPr>
          <w:p w14:paraId="610846C6" w14:textId="77777777" w:rsidR="00671A5C" w:rsidRPr="00671A5C" w:rsidRDefault="00671A5C" w:rsidP="00671A5C">
            <w:pPr>
              <w:spacing w:before="13" w:after="13" w:line="312" w:lineRule="auto"/>
              <w:rPr>
                <w:rFonts w:eastAsia="Calibri"/>
                <w:sz w:val="22"/>
                <w:szCs w:val="22"/>
                <w:lang w:eastAsia="zh-CN"/>
              </w:rPr>
            </w:pPr>
            <w:r w:rsidRPr="00671A5C">
              <w:rPr>
                <w:rFonts w:eastAsia="Calibri"/>
                <w:sz w:val="22"/>
                <w:szCs w:val="22"/>
                <w:lang w:eastAsia="zh-CN"/>
              </w:rPr>
              <w:t xml:space="preserve">Dio k.č.br. 25/2 k.o. Marčana od spoja s D66 na zapad do granice s k.o. </w:t>
            </w:r>
            <w:proofErr w:type="spellStart"/>
            <w:r w:rsidRPr="00671A5C">
              <w:rPr>
                <w:rFonts w:eastAsia="Calibri"/>
                <w:sz w:val="22"/>
                <w:szCs w:val="22"/>
                <w:lang w:eastAsia="zh-CN"/>
              </w:rPr>
              <w:t>Krnica</w:t>
            </w:r>
            <w:proofErr w:type="spellEnd"/>
            <w:r w:rsidRPr="00671A5C">
              <w:rPr>
                <w:rFonts w:eastAsia="Calibri"/>
                <w:sz w:val="22"/>
                <w:szCs w:val="22"/>
                <w:lang w:eastAsia="zh-CN"/>
              </w:rPr>
              <w:t xml:space="preserve"> uz jugozapadni rub k.č.br. 858/4 k.o. </w:t>
            </w:r>
            <w:proofErr w:type="spellStart"/>
            <w:r w:rsidRPr="00671A5C">
              <w:rPr>
                <w:rFonts w:eastAsia="Calibri"/>
                <w:sz w:val="22"/>
                <w:szCs w:val="22"/>
                <w:lang w:eastAsia="zh-CN"/>
              </w:rPr>
              <w:t>Krnica</w:t>
            </w:r>
            <w:proofErr w:type="spellEnd"/>
          </w:p>
        </w:tc>
        <w:tc>
          <w:tcPr>
            <w:tcW w:w="1216" w:type="dxa"/>
            <w:tcBorders>
              <w:top w:val="single" w:sz="4" w:space="0" w:color="auto"/>
              <w:left w:val="single" w:sz="4" w:space="0" w:color="auto"/>
              <w:bottom w:val="single" w:sz="4" w:space="0" w:color="auto"/>
              <w:right w:val="single" w:sz="4" w:space="0" w:color="auto"/>
            </w:tcBorders>
            <w:vAlign w:val="center"/>
          </w:tcPr>
          <w:p w14:paraId="158FF44C" w14:textId="77777777" w:rsidR="00671A5C" w:rsidRPr="00671A5C" w:rsidRDefault="00671A5C" w:rsidP="00671A5C">
            <w:pPr>
              <w:spacing w:before="13" w:after="13" w:line="312" w:lineRule="auto"/>
              <w:jc w:val="center"/>
              <w:rPr>
                <w:rFonts w:eastAsia="Calibri"/>
                <w:sz w:val="22"/>
                <w:szCs w:val="22"/>
                <w:lang w:eastAsia="zh-CN"/>
              </w:rPr>
            </w:pPr>
            <w:r w:rsidRPr="00671A5C">
              <w:rPr>
                <w:rFonts w:eastAsia="Calibri"/>
                <w:sz w:val="22"/>
                <w:szCs w:val="22"/>
                <w:lang w:eastAsia="zh-CN"/>
              </w:rPr>
              <w:t>240</w:t>
            </w:r>
          </w:p>
        </w:tc>
      </w:tr>
      <w:tr w:rsidR="00671A5C" w:rsidRPr="00671A5C" w14:paraId="3A5722E1" w14:textId="77777777" w:rsidTr="00422705">
        <w:tc>
          <w:tcPr>
            <w:tcW w:w="1352" w:type="dxa"/>
            <w:tcBorders>
              <w:top w:val="single" w:sz="4" w:space="0" w:color="auto"/>
              <w:left w:val="single" w:sz="4" w:space="0" w:color="auto"/>
              <w:bottom w:val="single" w:sz="4" w:space="0" w:color="auto"/>
              <w:right w:val="single" w:sz="4" w:space="0" w:color="auto"/>
            </w:tcBorders>
          </w:tcPr>
          <w:p w14:paraId="47BB48C9" w14:textId="77777777" w:rsidR="00671A5C" w:rsidRPr="00255C42" w:rsidRDefault="00671A5C" w:rsidP="00671A5C">
            <w:pPr>
              <w:spacing w:before="13" w:after="13" w:line="312" w:lineRule="auto"/>
              <w:jc w:val="center"/>
              <w:rPr>
                <w:rFonts w:eastAsia="Calibri"/>
                <w:sz w:val="22"/>
                <w:szCs w:val="22"/>
                <w:lang w:eastAsia="zh-CN"/>
              </w:rPr>
            </w:pPr>
            <w:r w:rsidRPr="00255C42">
              <w:rPr>
                <w:rFonts w:eastAsia="Calibri"/>
                <w:sz w:val="22"/>
                <w:szCs w:val="22"/>
                <w:lang w:eastAsia="zh-CN"/>
              </w:rPr>
              <w:lastRenderedPageBreak/>
              <w:t>NCO 554</w:t>
            </w:r>
          </w:p>
        </w:tc>
        <w:tc>
          <w:tcPr>
            <w:tcW w:w="6210" w:type="dxa"/>
            <w:tcBorders>
              <w:top w:val="single" w:sz="4" w:space="0" w:color="auto"/>
              <w:left w:val="single" w:sz="4" w:space="0" w:color="auto"/>
              <w:bottom w:val="single" w:sz="4" w:space="0" w:color="auto"/>
              <w:right w:val="single" w:sz="4" w:space="0" w:color="auto"/>
            </w:tcBorders>
          </w:tcPr>
          <w:p w14:paraId="76E417DD" w14:textId="77777777" w:rsidR="00671A5C" w:rsidRPr="00671A5C" w:rsidRDefault="00671A5C" w:rsidP="00671A5C">
            <w:pPr>
              <w:spacing w:before="13" w:after="13" w:line="312" w:lineRule="auto"/>
              <w:rPr>
                <w:rFonts w:eastAsia="Calibri"/>
                <w:sz w:val="22"/>
                <w:szCs w:val="22"/>
                <w:lang w:eastAsia="zh-CN"/>
              </w:rPr>
            </w:pPr>
            <w:r w:rsidRPr="00671A5C">
              <w:rPr>
                <w:rFonts w:eastAsia="Calibri"/>
                <w:sz w:val="22"/>
                <w:szCs w:val="22"/>
                <w:lang w:eastAsia="zh-CN"/>
              </w:rPr>
              <w:t xml:space="preserve">Dio k.č.br. 25/1 k.o. Marčana od spoja s D66 na istok uz granicu s k.o. </w:t>
            </w:r>
            <w:proofErr w:type="spellStart"/>
            <w:r w:rsidRPr="00671A5C">
              <w:rPr>
                <w:rFonts w:eastAsia="Calibri"/>
                <w:sz w:val="22"/>
                <w:szCs w:val="22"/>
                <w:lang w:eastAsia="zh-CN"/>
              </w:rPr>
              <w:t>Krnica</w:t>
            </w:r>
            <w:proofErr w:type="spellEnd"/>
            <w:r w:rsidRPr="00671A5C">
              <w:rPr>
                <w:rFonts w:eastAsia="Calibri"/>
                <w:sz w:val="22"/>
                <w:szCs w:val="22"/>
                <w:lang w:eastAsia="zh-CN"/>
              </w:rPr>
              <w:t>, dio k.č.br. 1 k.o. Marčana do granice s k.o. Filipana i NCO 164</w:t>
            </w:r>
          </w:p>
        </w:tc>
        <w:tc>
          <w:tcPr>
            <w:tcW w:w="1216" w:type="dxa"/>
            <w:tcBorders>
              <w:top w:val="single" w:sz="4" w:space="0" w:color="auto"/>
              <w:left w:val="single" w:sz="4" w:space="0" w:color="auto"/>
              <w:bottom w:val="single" w:sz="4" w:space="0" w:color="auto"/>
              <w:right w:val="single" w:sz="4" w:space="0" w:color="auto"/>
            </w:tcBorders>
            <w:vAlign w:val="center"/>
          </w:tcPr>
          <w:p w14:paraId="2774791D" w14:textId="77777777" w:rsidR="00671A5C" w:rsidRPr="00671A5C" w:rsidRDefault="00671A5C" w:rsidP="00671A5C">
            <w:pPr>
              <w:spacing w:before="13" w:after="13" w:line="312" w:lineRule="auto"/>
              <w:jc w:val="center"/>
              <w:rPr>
                <w:rFonts w:eastAsia="Calibri"/>
                <w:sz w:val="22"/>
                <w:szCs w:val="22"/>
                <w:lang w:eastAsia="zh-CN"/>
              </w:rPr>
            </w:pPr>
            <w:r w:rsidRPr="00671A5C">
              <w:rPr>
                <w:rFonts w:eastAsia="Calibri"/>
                <w:sz w:val="22"/>
                <w:szCs w:val="22"/>
                <w:lang w:eastAsia="zh-CN"/>
              </w:rPr>
              <w:t>720</w:t>
            </w:r>
          </w:p>
        </w:tc>
      </w:tr>
    </w:tbl>
    <w:p w14:paraId="3BE1E74F" w14:textId="77777777" w:rsidR="00671A5C" w:rsidRPr="00671A5C" w:rsidRDefault="00671A5C" w:rsidP="00671A5C">
      <w:pPr>
        <w:suppressAutoHyphens/>
        <w:jc w:val="right"/>
        <w:rPr>
          <w:b/>
          <w:lang w:eastAsia="zh-CN"/>
        </w:rPr>
      </w:pPr>
      <w:r w:rsidRPr="00671A5C">
        <w:rPr>
          <w:b/>
          <w:lang w:eastAsia="zh-CN"/>
        </w:rPr>
        <w:t>„</w:t>
      </w:r>
    </w:p>
    <w:p w14:paraId="647385CF" w14:textId="77777777" w:rsidR="00671A5C" w:rsidRPr="00671A5C" w:rsidRDefault="00671A5C" w:rsidP="00671A5C">
      <w:pPr>
        <w:suppressAutoHyphens/>
        <w:jc w:val="center"/>
        <w:rPr>
          <w:b/>
          <w:lang w:eastAsia="zh-CN"/>
        </w:rPr>
      </w:pPr>
    </w:p>
    <w:p w14:paraId="3EE1344F" w14:textId="77777777" w:rsidR="00671A5C" w:rsidRPr="00671A5C" w:rsidRDefault="00671A5C" w:rsidP="00671A5C">
      <w:pPr>
        <w:suppressAutoHyphens/>
        <w:jc w:val="center"/>
        <w:rPr>
          <w:b/>
          <w:lang w:eastAsia="zh-CN"/>
        </w:rPr>
      </w:pPr>
      <w:r w:rsidRPr="00671A5C">
        <w:rPr>
          <w:b/>
          <w:lang w:eastAsia="zh-CN"/>
        </w:rPr>
        <w:t>Članak 7.</w:t>
      </w:r>
    </w:p>
    <w:p w14:paraId="60A099EE" w14:textId="77777777" w:rsidR="00671A5C" w:rsidRPr="00671A5C" w:rsidRDefault="00671A5C" w:rsidP="00671A5C">
      <w:pPr>
        <w:suppressAutoHyphens/>
        <w:ind w:firstLine="708"/>
        <w:jc w:val="both"/>
        <w:rPr>
          <w:lang w:eastAsia="zh-CN"/>
        </w:rPr>
      </w:pPr>
      <w:r w:rsidRPr="00671A5C">
        <w:rPr>
          <w:lang w:eastAsia="zh-CN"/>
        </w:rPr>
        <w:t>Ova Odluka stupa na snagu osmoga dana od dana objave u „Službenim novinama Općine  Marčana“.</w:t>
      </w:r>
    </w:p>
    <w:p w14:paraId="0C3E3A7F" w14:textId="77777777" w:rsidR="00671A5C" w:rsidRPr="00671A5C" w:rsidRDefault="00671A5C" w:rsidP="00671A5C">
      <w:pPr>
        <w:suppressAutoHyphens/>
        <w:jc w:val="both"/>
        <w:rPr>
          <w:lang w:eastAsia="zh-CN"/>
        </w:rPr>
      </w:pPr>
    </w:p>
    <w:p w14:paraId="4A56D75A" w14:textId="77777777" w:rsidR="00671A5C" w:rsidRPr="00671A5C" w:rsidRDefault="00671A5C" w:rsidP="00671A5C">
      <w:pPr>
        <w:widowControl w:val="0"/>
        <w:suppressAutoHyphens/>
        <w:jc w:val="both"/>
        <w:rPr>
          <w:rFonts w:eastAsia="SimSun"/>
          <w:lang w:eastAsia="hi-IN" w:bidi="hi-IN"/>
        </w:rPr>
      </w:pPr>
      <w:r w:rsidRPr="00671A5C">
        <w:rPr>
          <w:rFonts w:eastAsia="SimSun"/>
          <w:lang w:eastAsia="hi-IN" w:bidi="hi-IN"/>
        </w:rPr>
        <w:t xml:space="preserve">KLASA: </w:t>
      </w:r>
    </w:p>
    <w:p w14:paraId="009080E6" w14:textId="77777777" w:rsidR="00671A5C" w:rsidRPr="00671A5C" w:rsidRDefault="00671A5C" w:rsidP="00671A5C">
      <w:pPr>
        <w:widowControl w:val="0"/>
        <w:suppressAutoHyphens/>
        <w:jc w:val="both"/>
        <w:rPr>
          <w:rFonts w:eastAsia="SimSun"/>
          <w:lang w:eastAsia="hi-IN" w:bidi="hi-IN"/>
        </w:rPr>
      </w:pPr>
      <w:r w:rsidRPr="00671A5C">
        <w:rPr>
          <w:rFonts w:eastAsia="SimSun"/>
          <w:lang w:eastAsia="hi-IN" w:bidi="hi-IN"/>
        </w:rPr>
        <w:t xml:space="preserve">URBROJ: </w:t>
      </w:r>
    </w:p>
    <w:p w14:paraId="42ADABEE" w14:textId="77777777" w:rsidR="00671A5C" w:rsidRPr="00671A5C" w:rsidRDefault="00671A5C" w:rsidP="00671A5C">
      <w:pPr>
        <w:widowControl w:val="0"/>
        <w:suppressAutoHyphens/>
        <w:jc w:val="both"/>
        <w:rPr>
          <w:lang w:eastAsia="zh-CN"/>
        </w:rPr>
      </w:pPr>
      <w:r w:rsidRPr="00671A5C">
        <w:rPr>
          <w:rFonts w:eastAsia="SimSun"/>
          <w:lang w:eastAsia="hi-IN" w:bidi="hi-IN"/>
        </w:rPr>
        <w:t xml:space="preserve">Marčana, …………. </w:t>
      </w:r>
      <w:r w:rsidRPr="00671A5C">
        <w:rPr>
          <w:lang w:eastAsia="zh-CN"/>
        </w:rPr>
        <w:t xml:space="preserve">                                             </w:t>
      </w:r>
    </w:p>
    <w:p w14:paraId="1BA9A208" w14:textId="68347B91" w:rsidR="00671A5C" w:rsidRPr="00671A5C" w:rsidRDefault="00671A5C" w:rsidP="00671A5C">
      <w:pPr>
        <w:suppressAutoHyphens/>
        <w:ind w:left="2832"/>
        <w:jc w:val="both"/>
        <w:rPr>
          <w:lang w:eastAsia="zh-CN"/>
        </w:rPr>
      </w:pPr>
      <w:r w:rsidRPr="00671A5C">
        <w:rPr>
          <w:lang w:eastAsia="zh-CN"/>
        </w:rPr>
        <w:t xml:space="preserve">                 </w:t>
      </w:r>
      <w:r>
        <w:rPr>
          <w:lang w:eastAsia="zh-CN"/>
        </w:rPr>
        <w:tab/>
      </w:r>
      <w:r w:rsidRPr="00671A5C">
        <w:rPr>
          <w:b/>
          <w:lang w:eastAsia="zh-CN"/>
        </w:rPr>
        <w:t>OPĆINSKO VIJEĆE OPĆINE MARČANA</w:t>
      </w:r>
    </w:p>
    <w:p w14:paraId="55B9C04E" w14:textId="77777777" w:rsidR="00671A5C" w:rsidRPr="00671A5C" w:rsidRDefault="00671A5C" w:rsidP="00671A5C">
      <w:pPr>
        <w:suppressAutoHyphens/>
        <w:ind w:left="720"/>
        <w:jc w:val="right"/>
        <w:rPr>
          <w:b/>
          <w:lang w:eastAsia="zh-CN"/>
        </w:rPr>
      </w:pPr>
      <w:r w:rsidRPr="00671A5C">
        <w:rPr>
          <w:b/>
          <w:lang w:eastAsia="zh-CN"/>
        </w:rPr>
        <w:t xml:space="preserve">                                                                PREDSJEDNIK</w:t>
      </w:r>
      <w:r w:rsidRPr="00671A5C">
        <w:rPr>
          <w:b/>
          <w:lang w:eastAsia="zh-CN"/>
        </w:rPr>
        <w:br/>
        <w:t xml:space="preserve">Denis </w:t>
      </w:r>
      <w:proofErr w:type="spellStart"/>
      <w:r w:rsidRPr="00671A5C">
        <w:rPr>
          <w:b/>
          <w:lang w:eastAsia="zh-CN"/>
        </w:rPr>
        <w:t>Diković</w:t>
      </w:r>
      <w:proofErr w:type="spellEnd"/>
    </w:p>
    <w:p w14:paraId="52136167" w14:textId="77777777" w:rsidR="00671A5C" w:rsidRPr="00671A5C" w:rsidRDefault="00671A5C" w:rsidP="00671A5C">
      <w:pPr>
        <w:suppressAutoHyphens/>
        <w:rPr>
          <w:sz w:val="20"/>
          <w:szCs w:val="20"/>
          <w:lang w:eastAsia="zh-CN"/>
        </w:rPr>
      </w:pPr>
    </w:p>
    <w:p w14:paraId="4C8C89EE" w14:textId="77777777" w:rsidR="00671A5C" w:rsidRPr="00671A5C" w:rsidRDefault="00671A5C" w:rsidP="00671A5C">
      <w:pPr>
        <w:spacing w:after="160" w:line="259" w:lineRule="auto"/>
        <w:rPr>
          <w:b/>
          <w:sz w:val="28"/>
          <w:szCs w:val="28"/>
          <w:u w:val="single"/>
          <w:lang w:eastAsia="zh-CN"/>
        </w:rPr>
      </w:pPr>
      <w:r w:rsidRPr="00671A5C">
        <w:rPr>
          <w:b/>
          <w:sz w:val="28"/>
          <w:szCs w:val="28"/>
          <w:u w:val="single"/>
          <w:lang w:eastAsia="zh-CN"/>
        </w:rPr>
        <w:br w:type="page"/>
      </w:r>
    </w:p>
    <w:p w14:paraId="46943D50" w14:textId="77777777" w:rsidR="00671A5C" w:rsidRPr="00671A5C" w:rsidRDefault="00671A5C" w:rsidP="00671A5C">
      <w:pPr>
        <w:keepNext/>
        <w:tabs>
          <w:tab w:val="num" w:pos="0"/>
        </w:tabs>
        <w:suppressAutoHyphens/>
        <w:jc w:val="center"/>
        <w:outlineLvl w:val="0"/>
        <w:rPr>
          <w:sz w:val="28"/>
          <w:szCs w:val="28"/>
          <w:u w:val="single"/>
          <w:lang w:eastAsia="zh-CN"/>
        </w:rPr>
      </w:pPr>
      <w:r w:rsidRPr="00671A5C">
        <w:rPr>
          <w:b/>
          <w:sz w:val="28"/>
          <w:szCs w:val="28"/>
          <w:u w:val="single"/>
          <w:lang w:eastAsia="zh-CN"/>
        </w:rPr>
        <w:lastRenderedPageBreak/>
        <w:t>O b r a z l o ž e n j e</w:t>
      </w:r>
    </w:p>
    <w:p w14:paraId="4000F556" w14:textId="77777777" w:rsidR="00671A5C" w:rsidRPr="00671A5C" w:rsidRDefault="00671A5C" w:rsidP="00671A5C">
      <w:pPr>
        <w:suppressAutoHyphens/>
        <w:jc w:val="both"/>
        <w:rPr>
          <w:b/>
          <w:szCs w:val="20"/>
          <w:lang w:eastAsia="zh-CN"/>
        </w:rPr>
      </w:pPr>
    </w:p>
    <w:p w14:paraId="7FD0C4D2" w14:textId="77777777" w:rsidR="00671A5C" w:rsidRPr="00671A5C" w:rsidRDefault="00671A5C" w:rsidP="00671A5C">
      <w:pPr>
        <w:keepNext/>
        <w:numPr>
          <w:ilvl w:val="1"/>
          <w:numId w:val="0"/>
        </w:numPr>
        <w:tabs>
          <w:tab w:val="num" w:pos="0"/>
        </w:tabs>
        <w:suppressAutoHyphens/>
        <w:outlineLvl w:val="1"/>
        <w:rPr>
          <w:b/>
          <w:szCs w:val="20"/>
          <w:lang w:eastAsia="zh-CN"/>
        </w:rPr>
      </w:pPr>
      <w:r w:rsidRPr="00671A5C">
        <w:rPr>
          <w:b/>
          <w:szCs w:val="20"/>
          <w:lang w:eastAsia="zh-CN"/>
        </w:rPr>
        <w:t xml:space="preserve">I  PRAVNI TEMELJ ZA DONOŠENJE ODLUKE </w:t>
      </w:r>
    </w:p>
    <w:p w14:paraId="071BB1AA" w14:textId="77777777" w:rsidR="00671A5C" w:rsidRPr="00671A5C" w:rsidRDefault="00671A5C" w:rsidP="00671A5C">
      <w:pPr>
        <w:keepNext/>
        <w:numPr>
          <w:ilvl w:val="1"/>
          <w:numId w:val="0"/>
        </w:numPr>
        <w:tabs>
          <w:tab w:val="num" w:pos="0"/>
        </w:tabs>
        <w:suppressAutoHyphens/>
        <w:ind w:firstLine="720"/>
        <w:outlineLvl w:val="1"/>
        <w:rPr>
          <w:b/>
          <w:i/>
          <w:sz w:val="28"/>
          <w:szCs w:val="20"/>
          <w:lang w:eastAsia="zh-CN"/>
        </w:rPr>
      </w:pPr>
    </w:p>
    <w:p w14:paraId="4C7B8685" w14:textId="77777777" w:rsidR="00671A5C" w:rsidRPr="00671A5C" w:rsidRDefault="00671A5C" w:rsidP="00671A5C">
      <w:pPr>
        <w:suppressAutoHyphens/>
        <w:ind w:firstLine="720"/>
        <w:jc w:val="both"/>
        <w:rPr>
          <w:rFonts w:eastAsia="SimSun"/>
          <w:lang w:eastAsia="hi-IN" w:bidi="hi-IN"/>
        </w:rPr>
      </w:pPr>
      <w:r w:rsidRPr="00671A5C">
        <w:rPr>
          <w:szCs w:val="20"/>
          <w:lang w:eastAsia="zh-CN"/>
        </w:rPr>
        <w:t xml:space="preserve">Pravni temelj za donošenje predložene Odluke sadržan je u </w:t>
      </w:r>
      <w:r w:rsidRPr="00671A5C">
        <w:rPr>
          <w:rFonts w:eastAsia="SimSun"/>
          <w:lang w:eastAsia="hi-IN" w:bidi="hi-IN"/>
        </w:rPr>
        <w:t xml:space="preserve">članku 107. Zakona o cestama </w:t>
      </w:r>
      <w:r w:rsidRPr="00671A5C">
        <w:rPr>
          <w:szCs w:val="20"/>
          <w:lang w:eastAsia="zh-CN"/>
        </w:rPr>
        <w:t>("Narodne novine", broj 84/11., 22/13., 54/13., 148/13., 92/14., 110/19., 144/21., 114/22., 4/23., 133/23. i 156/25.),</w:t>
      </w:r>
    </w:p>
    <w:p w14:paraId="39E48C43" w14:textId="77777777" w:rsidR="00671A5C" w:rsidRPr="00671A5C" w:rsidRDefault="00671A5C" w:rsidP="00671A5C">
      <w:pPr>
        <w:suppressAutoHyphens/>
        <w:ind w:firstLine="720"/>
        <w:jc w:val="both"/>
      </w:pPr>
      <w:r w:rsidRPr="00671A5C">
        <w:rPr>
          <w:szCs w:val="20"/>
          <w:lang w:eastAsia="zh-CN"/>
        </w:rPr>
        <w:t>Prema odredbama članka 107. Zakona o cestama</w:t>
      </w:r>
      <w:r w:rsidRPr="00671A5C">
        <w:t xml:space="preserve"> jedinica lokalne samouprave vodi jedinstvenu bazu podataka o nerazvrstanim cestama na svom području.</w:t>
      </w:r>
    </w:p>
    <w:p w14:paraId="0FE5A80E" w14:textId="77777777" w:rsidR="00671A5C" w:rsidRPr="00671A5C" w:rsidRDefault="00671A5C" w:rsidP="00671A5C">
      <w:pPr>
        <w:suppressAutoHyphens/>
        <w:ind w:firstLine="720"/>
        <w:jc w:val="both"/>
        <w:rPr>
          <w:szCs w:val="20"/>
          <w:lang w:eastAsia="zh-CN"/>
        </w:rPr>
      </w:pPr>
      <w:r w:rsidRPr="00671A5C">
        <w:rPr>
          <w:szCs w:val="20"/>
          <w:lang w:eastAsia="zh-CN"/>
        </w:rPr>
        <w:t xml:space="preserve">Prema odredbama istoga članka sadržaj i način vođenja jedinstvene baze podataka o nerazvrstanim cestama trebao je propisati ministar pomorstva, prometa i infrastrukture uz suglasnost ministra nadležnog za poslove komunalnog gospodarstva, ali to, iako je od donošenja Zakona o cestama proteklo već 15 godina nije ni do sada učinjeno. </w:t>
      </w:r>
    </w:p>
    <w:p w14:paraId="786CE006" w14:textId="77777777" w:rsidR="00671A5C" w:rsidRPr="00671A5C" w:rsidRDefault="00671A5C" w:rsidP="00671A5C">
      <w:pPr>
        <w:suppressAutoHyphens/>
        <w:ind w:firstLine="720"/>
        <w:jc w:val="both"/>
        <w:rPr>
          <w:szCs w:val="20"/>
          <w:lang w:eastAsia="zh-CN"/>
        </w:rPr>
      </w:pPr>
      <w:r w:rsidRPr="00671A5C">
        <w:rPr>
          <w:szCs w:val="20"/>
          <w:lang w:eastAsia="zh-CN"/>
        </w:rPr>
        <w:t xml:space="preserve">U većini jedinica lokalne samouprave popise nerazvrstanih cesta utvrđivali su načelnici i gradonačelnici kao izvršna tijela temeljem ovlaštenja iz odluka predstavničkih tijela (pa i u Općini Marčana), ali je </w:t>
      </w:r>
      <w:proofErr w:type="spellStart"/>
      <w:r w:rsidRPr="00671A5C">
        <w:rPr>
          <w:szCs w:val="20"/>
          <w:lang w:eastAsia="zh-CN"/>
        </w:rPr>
        <w:t>upravnosudska</w:t>
      </w:r>
      <w:proofErr w:type="spellEnd"/>
      <w:r w:rsidRPr="00671A5C">
        <w:rPr>
          <w:szCs w:val="20"/>
          <w:lang w:eastAsia="zh-CN"/>
        </w:rPr>
        <w:t xml:space="preserve"> praksa zauzela stajalište da su ti popisi nerazvrstanih cesta opći akti, te da njih može utvrđivati samo predstavničko tijelo, koju tu svoju ovlast ne smije prenositi na izvršna tijela.</w:t>
      </w:r>
    </w:p>
    <w:p w14:paraId="03DB3634" w14:textId="77777777" w:rsidR="00671A5C" w:rsidRPr="00671A5C" w:rsidRDefault="00671A5C" w:rsidP="00671A5C">
      <w:pPr>
        <w:suppressAutoHyphens/>
        <w:ind w:firstLine="720"/>
        <w:jc w:val="both"/>
        <w:rPr>
          <w:szCs w:val="20"/>
          <w:lang w:eastAsia="zh-CN"/>
        </w:rPr>
      </w:pPr>
      <w:r w:rsidRPr="00671A5C">
        <w:rPr>
          <w:szCs w:val="20"/>
          <w:lang w:eastAsia="zh-CN"/>
        </w:rPr>
        <w:t>Sukladno navedenom, predlaže se donošenje Odluka od strane Općinskog vijeća.</w:t>
      </w:r>
    </w:p>
    <w:p w14:paraId="0BBB0B49" w14:textId="77777777" w:rsidR="00671A5C" w:rsidRPr="00671A5C" w:rsidRDefault="00671A5C" w:rsidP="00671A5C">
      <w:pPr>
        <w:suppressAutoHyphens/>
        <w:ind w:firstLine="720"/>
        <w:jc w:val="both"/>
      </w:pPr>
    </w:p>
    <w:p w14:paraId="21ACB14F" w14:textId="77777777" w:rsidR="00671A5C" w:rsidRPr="00671A5C" w:rsidRDefault="00671A5C" w:rsidP="00671A5C">
      <w:pPr>
        <w:suppressAutoHyphens/>
        <w:jc w:val="both"/>
        <w:rPr>
          <w:szCs w:val="20"/>
          <w:lang w:eastAsia="zh-CN"/>
        </w:rPr>
      </w:pPr>
    </w:p>
    <w:p w14:paraId="791AE99B" w14:textId="77777777" w:rsidR="00671A5C" w:rsidRPr="00671A5C" w:rsidRDefault="00671A5C" w:rsidP="00671A5C">
      <w:pPr>
        <w:suppressAutoHyphens/>
        <w:jc w:val="both"/>
        <w:rPr>
          <w:szCs w:val="20"/>
          <w:lang w:eastAsia="zh-CN"/>
        </w:rPr>
      </w:pPr>
      <w:r w:rsidRPr="00671A5C">
        <w:rPr>
          <w:b/>
          <w:bCs/>
          <w:szCs w:val="20"/>
          <w:lang w:eastAsia="zh-CN"/>
        </w:rPr>
        <w:t>II  TEMELJNA PITANJA KOJA TREBA UREDITI  ODLUKOM</w:t>
      </w:r>
    </w:p>
    <w:p w14:paraId="1880CB35" w14:textId="77777777" w:rsidR="00671A5C" w:rsidRPr="00671A5C" w:rsidRDefault="00671A5C" w:rsidP="00671A5C">
      <w:pPr>
        <w:suppressAutoHyphens/>
        <w:jc w:val="both"/>
        <w:rPr>
          <w:b/>
          <w:bCs/>
          <w:szCs w:val="20"/>
          <w:lang w:eastAsia="zh-CN"/>
        </w:rPr>
      </w:pPr>
    </w:p>
    <w:p w14:paraId="20007950" w14:textId="77777777" w:rsidR="00671A5C" w:rsidRPr="00671A5C" w:rsidRDefault="00671A5C" w:rsidP="00671A5C">
      <w:pPr>
        <w:suppressAutoHyphens/>
        <w:ind w:firstLine="720"/>
        <w:jc w:val="both"/>
        <w:rPr>
          <w:szCs w:val="20"/>
          <w:lang w:eastAsia="zh-CN"/>
        </w:rPr>
      </w:pPr>
      <w:r w:rsidRPr="00671A5C">
        <w:rPr>
          <w:szCs w:val="20"/>
          <w:lang w:eastAsia="zh-CN"/>
        </w:rPr>
        <w:t>Predloženom Odlukom predlaže se za područje k.o. Marčana izmijeniti i dopuniti postojeće stanje nerazvrstanih cesta po kategorijama sa njihovim oznakama i osnovnim tehničkim podacima.</w:t>
      </w:r>
    </w:p>
    <w:p w14:paraId="4D3AA95C" w14:textId="77777777" w:rsidR="00671A5C" w:rsidRPr="00671A5C" w:rsidRDefault="00671A5C" w:rsidP="00671A5C">
      <w:pPr>
        <w:widowControl w:val="0"/>
        <w:suppressAutoHyphens/>
        <w:spacing w:after="57"/>
        <w:ind w:right="-1"/>
        <w:jc w:val="both"/>
        <w:rPr>
          <w:rFonts w:eastAsia="SimSun"/>
          <w:lang w:eastAsia="hi-IN" w:bidi="hi-IN"/>
        </w:rPr>
      </w:pPr>
      <w:r w:rsidRPr="00671A5C">
        <w:rPr>
          <w:rFonts w:eastAsia="SimSun"/>
          <w:lang w:eastAsia="hi-IN" w:bidi="hi-IN"/>
        </w:rPr>
        <w:tab/>
        <w:t>Kategorije nerazvrstanih cesta prema odredbama članka 5. postojeće Odluke o nerazvrstanim cestama na području Općine Marčana su posebice:</w:t>
      </w:r>
    </w:p>
    <w:p w14:paraId="5E800A35" w14:textId="77777777" w:rsidR="00671A5C" w:rsidRPr="00671A5C" w:rsidRDefault="00671A5C" w:rsidP="00671A5C">
      <w:pPr>
        <w:widowControl w:val="0"/>
        <w:numPr>
          <w:ilvl w:val="0"/>
          <w:numId w:val="45"/>
        </w:numPr>
        <w:suppressAutoHyphens/>
        <w:spacing w:after="57" w:line="259" w:lineRule="auto"/>
        <w:ind w:right="-1" w:hanging="436"/>
        <w:jc w:val="both"/>
        <w:rPr>
          <w:lang w:eastAsia="ar-SA"/>
        </w:rPr>
      </w:pPr>
      <w:r w:rsidRPr="00671A5C">
        <w:rPr>
          <w:lang w:eastAsia="ar-SA"/>
        </w:rPr>
        <w:t>ceste koje povezuju naselja,</w:t>
      </w:r>
    </w:p>
    <w:p w14:paraId="711480A6" w14:textId="77777777" w:rsidR="00671A5C" w:rsidRPr="00671A5C" w:rsidRDefault="00671A5C" w:rsidP="00671A5C">
      <w:pPr>
        <w:widowControl w:val="0"/>
        <w:numPr>
          <w:ilvl w:val="0"/>
          <w:numId w:val="45"/>
        </w:numPr>
        <w:suppressAutoHyphens/>
        <w:spacing w:after="57" w:line="259" w:lineRule="auto"/>
        <w:ind w:right="-1" w:hanging="436"/>
        <w:jc w:val="both"/>
        <w:rPr>
          <w:lang w:eastAsia="ar-SA"/>
        </w:rPr>
      </w:pPr>
      <w:r w:rsidRPr="00671A5C">
        <w:rPr>
          <w:lang w:eastAsia="ar-SA"/>
        </w:rPr>
        <w:t>ceste koje povezuju područja unutar Općine i naselja,</w:t>
      </w:r>
    </w:p>
    <w:p w14:paraId="3A9841A3" w14:textId="77777777" w:rsidR="00671A5C" w:rsidRPr="00671A5C" w:rsidRDefault="00671A5C" w:rsidP="00671A5C">
      <w:pPr>
        <w:widowControl w:val="0"/>
        <w:numPr>
          <w:ilvl w:val="0"/>
          <w:numId w:val="45"/>
        </w:numPr>
        <w:suppressAutoHyphens/>
        <w:spacing w:after="57" w:line="259" w:lineRule="auto"/>
        <w:ind w:right="-1" w:hanging="436"/>
        <w:jc w:val="both"/>
        <w:rPr>
          <w:lang w:eastAsia="ar-SA"/>
        </w:rPr>
      </w:pPr>
      <w:r w:rsidRPr="00671A5C">
        <w:rPr>
          <w:lang w:eastAsia="ar-SA"/>
        </w:rPr>
        <w:t>terminali i okretišta vozila javnog prijevoza,</w:t>
      </w:r>
    </w:p>
    <w:p w14:paraId="7E1AE241" w14:textId="77777777" w:rsidR="00671A5C" w:rsidRPr="00671A5C" w:rsidRDefault="00671A5C" w:rsidP="00671A5C">
      <w:pPr>
        <w:widowControl w:val="0"/>
        <w:numPr>
          <w:ilvl w:val="0"/>
          <w:numId w:val="45"/>
        </w:numPr>
        <w:suppressAutoHyphens/>
        <w:spacing w:after="57" w:line="259" w:lineRule="auto"/>
        <w:ind w:right="-1" w:hanging="436"/>
        <w:jc w:val="both"/>
        <w:rPr>
          <w:lang w:eastAsia="ar-SA"/>
        </w:rPr>
      </w:pPr>
      <w:r w:rsidRPr="00671A5C">
        <w:rPr>
          <w:lang w:eastAsia="ar-SA"/>
        </w:rPr>
        <w:t>pristupne ceste do stambenih, poslovnih, gospodarskih i drugih građevina,</w:t>
      </w:r>
    </w:p>
    <w:p w14:paraId="6866C1DC" w14:textId="77777777" w:rsidR="00671A5C" w:rsidRPr="00671A5C" w:rsidRDefault="00671A5C" w:rsidP="00671A5C">
      <w:pPr>
        <w:widowControl w:val="0"/>
        <w:numPr>
          <w:ilvl w:val="0"/>
          <w:numId w:val="45"/>
        </w:numPr>
        <w:suppressAutoHyphens/>
        <w:spacing w:after="57" w:line="259" w:lineRule="auto"/>
        <w:ind w:right="-1" w:hanging="436"/>
        <w:jc w:val="both"/>
        <w:rPr>
          <w:lang w:eastAsia="ar-SA"/>
        </w:rPr>
      </w:pPr>
      <w:r w:rsidRPr="00671A5C">
        <w:rPr>
          <w:lang w:eastAsia="ar-SA"/>
        </w:rPr>
        <w:t>druge ceste na području Općine i naselja koje nisu razvrstane kao javne ceste.</w:t>
      </w:r>
    </w:p>
    <w:p w14:paraId="492804A4" w14:textId="77777777" w:rsidR="00671A5C" w:rsidRPr="00671A5C" w:rsidRDefault="00671A5C" w:rsidP="00671A5C">
      <w:pPr>
        <w:widowControl w:val="0"/>
        <w:suppressAutoHyphens/>
        <w:spacing w:after="57"/>
        <w:ind w:right="-1" w:firstLine="708"/>
        <w:jc w:val="both"/>
        <w:rPr>
          <w:szCs w:val="20"/>
          <w:lang w:eastAsia="zh-CN"/>
        </w:rPr>
      </w:pPr>
      <w:r w:rsidRPr="00671A5C">
        <w:rPr>
          <w:szCs w:val="20"/>
          <w:lang w:eastAsia="zh-CN"/>
        </w:rPr>
        <w:t>Nerazvrstanih cesta koje bi imale karakter terminala i okretišta javnog prijevoza za sada na području Općine Marčana, pa i na području k.o. Marčana, nema.</w:t>
      </w:r>
    </w:p>
    <w:p w14:paraId="1F46DAC0" w14:textId="77777777" w:rsidR="00671A5C" w:rsidRPr="00671A5C" w:rsidRDefault="00671A5C" w:rsidP="00671A5C">
      <w:pPr>
        <w:keepNext/>
        <w:numPr>
          <w:ilvl w:val="1"/>
          <w:numId w:val="0"/>
        </w:numPr>
        <w:tabs>
          <w:tab w:val="num" w:pos="0"/>
        </w:tabs>
        <w:suppressAutoHyphens/>
        <w:ind w:firstLine="360"/>
        <w:jc w:val="both"/>
        <w:outlineLvl w:val="1"/>
        <w:rPr>
          <w:b/>
          <w:lang w:eastAsia="zh-CN"/>
        </w:rPr>
      </w:pPr>
    </w:p>
    <w:p w14:paraId="7C42C30D" w14:textId="77777777" w:rsidR="00671A5C" w:rsidRPr="00671A5C" w:rsidRDefault="00671A5C" w:rsidP="00671A5C">
      <w:pPr>
        <w:keepNext/>
        <w:numPr>
          <w:ilvl w:val="1"/>
          <w:numId w:val="0"/>
        </w:numPr>
        <w:tabs>
          <w:tab w:val="num" w:pos="0"/>
        </w:tabs>
        <w:suppressAutoHyphens/>
        <w:jc w:val="both"/>
        <w:outlineLvl w:val="1"/>
      </w:pPr>
      <w:r w:rsidRPr="00671A5C">
        <w:rPr>
          <w:b/>
          <w:lang w:eastAsia="zh-CN"/>
        </w:rPr>
        <w:t>III  OCJENA SADAŠNJEG STANJA</w:t>
      </w:r>
    </w:p>
    <w:p w14:paraId="2841B89E" w14:textId="77777777" w:rsidR="00671A5C" w:rsidRPr="00671A5C" w:rsidRDefault="00671A5C" w:rsidP="00671A5C">
      <w:pPr>
        <w:widowControl w:val="0"/>
        <w:suppressAutoHyphens/>
        <w:spacing w:after="57"/>
        <w:ind w:right="-1" w:firstLine="708"/>
        <w:jc w:val="both"/>
        <w:rPr>
          <w:b/>
          <w:bCs/>
          <w:szCs w:val="20"/>
          <w:lang w:eastAsia="zh-CN"/>
        </w:rPr>
      </w:pPr>
      <w:r w:rsidRPr="00671A5C">
        <w:rPr>
          <w:szCs w:val="20"/>
          <w:lang w:eastAsia="zh-CN"/>
        </w:rPr>
        <w:t xml:space="preserve">Odlukom o utvrđivanju nerazvrstanih cesta na području k.o. Marčana („Službene novine Općine Marčana“, br. 12/23.) utvrđene su nerazvrstane ceste na području Marčane, te se je protekom vremena, posebice zbog Izmjena i dopuna Prostornog plana uređenja Općine Marčana („Službene novine općine Marčana“, br. 9/09., 7/20., 4/23. i 6/23-pročišćeni tekst), javila potreba za izmjenama i dopunama navedene odluke, kao i zbog  promjena u katastru nekretnina </w:t>
      </w:r>
      <w:r w:rsidRPr="00671A5C">
        <w:rPr>
          <w:rFonts w:eastAsia="SimSun"/>
          <w:lang w:eastAsia="hi-IN" w:bidi="hi-IN"/>
        </w:rPr>
        <w:t>te je stoga potrebno novom odlukom, koju će donijeti Općinsko vijeće, urediti istu materiju.</w:t>
      </w:r>
    </w:p>
    <w:p w14:paraId="7C5458A4" w14:textId="77777777" w:rsidR="00671A5C" w:rsidRPr="00671A5C" w:rsidRDefault="00671A5C" w:rsidP="00671A5C">
      <w:pPr>
        <w:suppressAutoHyphens/>
        <w:jc w:val="both"/>
        <w:rPr>
          <w:szCs w:val="20"/>
          <w:lang w:eastAsia="zh-CN"/>
        </w:rPr>
      </w:pPr>
      <w:r w:rsidRPr="00671A5C">
        <w:rPr>
          <w:b/>
          <w:bCs/>
          <w:szCs w:val="20"/>
          <w:lang w:eastAsia="zh-CN"/>
        </w:rPr>
        <w:t>IV  SREDSTVA POTREBNA ZA PROVOĐENJE  ODLUKE</w:t>
      </w:r>
    </w:p>
    <w:p w14:paraId="4AD98436" w14:textId="77777777" w:rsidR="00671A5C" w:rsidRPr="00671A5C" w:rsidRDefault="00671A5C" w:rsidP="00671A5C">
      <w:pPr>
        <w:suppressAutoHyphens/>
        <w:jc w:val="both"/>
        <w:rPr>
          <w:b/>
          <w:bCs/>
          <w:szCs w:val="20"/>
          <w:lang w:eastAsia="zh-CN"/>
        </w:rPr>
      </w:pPr>
    </w:p>
    <w:p w14:paraId="15B1F68B" w14:textId="77777777" w:rsidR="00671A5C" w:rsidRPr="00671A5C" w:rsidRDefault="00671A5C" w:rsidP="00671A5C">
      <w:pPr>
        <w:suppressAutoHyphens/>
        <w:ind w:firstLine="720"/>
        <w:jc w:val="both"/>
        <w:rPr>
          <w:szCs w:val="20"/>
          <w:lang w:eastAsia="zh-CN"/>
        </w:rPr>
      </w:pPr>
      <w:r w:rsidRPr="00671A5C">
        <w:rPr>
          <w:szCs w:val="20"/>
          <w:lang w:eastAsia="zh-CN"/>
        </w:rPr>
        <w:t>Za provedbu predložene Odluke neće biti potrebna dodatna novčana sredstva.</w:t>
      </w:r>
    </w:p>
    <w:p w14:paraId="674BEDB0" w14:textId="77777777" w:rsidR="00671A5C" w:rsidRPr="00671A5C" w:rsidRDefault="00671A5C" w:rsidP="00671A5C">
      <w:pPr>
        <w:suppressAutoHyphens/>
        <w:ind w:firstLine="720"/>
        <w:jc w:val="both"/>
        <w:rPr>
          <w:szCs w:val="20"/>
          <w:lang w:eastAsia="zh-CN"/>
        </w:rPr>
      </w:pPr>
    </w:p>
    <w:p w14:paraId="66EA65CE" w14:textId="77777777" w:rsidR="00671A5C" w:rsidRPr="00671A5C" w:rsidRDefault="00671A5C" w:rsidP="00671A5C">
      <w:pPr>
        <w:suppressAutoHyphens/>
        <w:ind w:firstLine="720"/>
        <w:jc w:val="both"/>
        <w:rPr>
          <w:szCs w:val="20"/>
          <w:lang w:eastAsia="zh-CN"/>
        </w:rPr>
      </w:pPr>
    </w:p>
    <w:p w14:paraId="49508D1E" w14:textId="77777777" w:rsidR="00671A5C" w:rsidRPr="00671A5C" w:rsidRDefault="00671A5C" w:rsidP="00671A5C">
      <w:pPr>
        <w:suppressAutoHyphens/>
        <w:jc w:val="both"/>
        <w:rPr>
          <w:szCs w:val="20"/>
          <w:lang w:eastAsia="zh-CN"/>
        </w:rPr>
      </w:pPr>
    </w:p>
    <w:p w14:paraId="32428659" w14:textId="77777777" w:rsidR="00671A5C" w:rsidRPr="00671A5C" w:rsidRDefault="00671A5C" w:rsidP="00671A5C">
      <w:pPr>
        <w:keepNext/>
        <w:numPr>
          <w:ilvl w:val="1"/>
          <w:numId w:val="0"/>
        </w:numPr>
        <w:tabs>
          <w:tab w:val="num" w:pos="0"/>
        </w:tabs>
        <w:suppressAutoHyphens/>
        <w:ind w:firstLine="720"/>
        <w:jc w:val="both"/>
        <w:outlineLvl w:val="1"/>
        <w:rPr>
          <w:b/>
          <w:lang w:eastAsia="zh-CN"/>
        </w:rPr>
      </w:pPr>
    </w:p>
    <w:p w14:paraId="3D28E4FD" w14:textId="77777777" w:rsidR="00671A5C" w:rsidRPr="00671A5C" w:rsidRDefault="00671A5C" w:rsidP="00671A5C">
      <w:pPr>
        <w:spacing w:after="160" w:line="259" w:lineRule="auto"/>
        <w:rPr>
          <w:b/>
          <w:lang w:eastAsia="zh-CN"/>
        </w:rPr>
      </w:pPr>
      <w:r w:rsidRPr="00671A5C">
        <w:rPr>
          <w:b/>
          <w:lang w:eastAsia="zh-CN"/>
        </w:rPr>
        <w:br w:type="page"/>
      </w:r>
    </w:p>
    <w:p w14:paraId="64E5A3E3" w14:textId="77777777" w:rsidR="00671A5C" w:rsidRPr="00671A5C" w:rsidRDefault="00671A5C" w:rsidP="00671A5C">
      <w:pPr>
        <w:keepNext/>
        <w:numPr>
          <w:ilvl w:val="1"/>
          <w:numId w:val="0"/>
        </w:numPr>
        <w:tabs>
          <w:tab w:val="num" w:pos="0"/>
        </w:tabs>
        <w:suppressAutoHyphens/>
        <w:ind w:firstLine="720"/>
        <w:jc w:val="both"/>
        <w:outlineLvl w:val="1"/>
        <w:rPr>
          <w:b/>
          <w:i/>
          <w:sz w:val="28"/>
          <w:szCs w:val="20"/>
          <w:lang w:eastAsia="zh-CN"/>
        </w:rPr>
      </w:pPr>
      <w:r w:rsidRPr="00671A5C">
        <w:rPr>
          <w:b/>
          <w:lang w:eastAsia="zh-CN"/>
        </w:rPr>
        <w:lastRenderedPageBreak/>
        <w:t>V  OBRAZLOŽENJE SADRŽAJA ODLUKE</w:t>
      </w:r>
    </w:p>
    <w:p w14:paraId="58CD1D78" w14:textId="77777777" w:rsidR="00671A5C" w:rsidRPr="00671A5C" w:rsidRDefault="00671A5C" w:rsidP="00671A5C">
      <w:pPr>
        <w:suppressAutoHyphens/>
        <w:jc w:val="both"/>
        <w:rPr>
          <w:i/>
          <w:sz w:val="16"/>
          <w:lang w:eastAsia="zh-CN"/>
        </w:rPr>
      </w:pPr>
    </w:p>
    <w:p w14:paraId="4FF074E9" w14:textId="77777777" w:rsidR="00671A5C" w:rsidRPr="00671A5C" w:rsidRDefault="00671A5C" w:rsidP="00671A5C">
      <w:pPr>
        <w:suppressAutoHyphens/>
        <w:ind w:firstLine="720"/>
        <w:jc w:val="both"/>
        <w:rPr>
          <w:sz w:val="20"/>
          <w:szCs w:val="20"/>
          <w:lang w:eastAsia="zh-CN"/>
        </w:rPr>
      </w:pPr>
      <w:r w:rsidRPr="00671A5C">
        <w:rPr>
          <w:b/>
          <w:szCs w:val="20"/>
          <w:u w:val="single"/>
          <w:lang w:eastAsia="zh-CN"/>
        </w:rPr>
        <w:t>Uz članak 1.</w:t>
      </w:r>
    </w:p>
    <w:p w14:paraId="56C1F332" w14:textId="77777777" w:rsidR="00671A5C" w:rsidRPr="00671A5C" w:rsidRDefault="00671A5C" w:rsidP="00671A5C">
      <w:pPr>
        <w:suppressAutoHyphens/>
        <w:ind w:firstLine="720"/>
        <w:jc w:val="both"/>
        <w:rPr>
          <w:rFonts w:eastAsia="Calibri"/>
          <w:lang w:eastAsia="zh-CN"/>
        </w:rPr>
      </w:pPr>
      <w:bookmarkStart w:id="3" w:name="_Hlk528324555"/>
      <w:r w:rsidRPr="00671A5C">
        <w:rPr>
          <w:szCs w:val="20"/>
          <w:lang w:eastAsia="zh-CN"/>
        </w:rPr>
        <w:t xml:space="preserve">Ovim se člankom u članku 2. redcima </w:t>
      </w:r>
      <w:r w:rsidRPr="00671A5C">
        <w:rPr>
          <w:rFonts w:eastAsia="SimSun"/>
          <w:lang w:eastAsia="hi-IN" w:bidi="hi-IN"/>
        </w:rPr>
        <w:t>2., 3., 4., 5., 6., 9., 10. i 11</w:t>
      </w:r>
      <w:r w:rsidRPr="00671A5C">
        <w:rPr>
          <w:szCs w:val="20"/>
          <w:lang w:eastAsia="zh-CN"/>
        </w:rPr>
        <w:t xml:space="preserve">. Odluke mijenja opis položaja nerazvrstanih cesta kao i dužina metara pojedinih cesta, i to ceste označene oznakama NC 501, NC 502, NC 503, NC 504, NC 505, NC 508, NC 509 i NC 510, sve  zbog novonastalih promjena u katastru nekretnina kao i zbog Izmjena i dopuna Prostornog plana uređenja Općine Marčana (proširenjem građevinskog područja naselja Marčana pojedine ceste imaju sada veću odnosno manju dužinu izraženu u metrima).  </w:t>
      </w:r>
    </w:p>
    <w:bookmarkEnd w:id="3"/>
    <w:p w14:paraId="699BBC39" w14:textId="77777777" w:rsidR="00671A5C" w:rsidRPr="00671A5C" w:rsidRDefault="00671A5C" w:rsidP="00671A5C">
      <w:pPr>
        <w:suppressAutoHyphens/>
        <w:ind w:firstLine="720"/>
        <w:jc w:val="both"/>
        <w:rPr>
          <w:b/>
          <w:szCs w:val="20"/>
          <w:u w:val="single"/>
          <w:lang w:eastAsia="zh-CN"/>
        </w:rPr>
      </w:pPr>
    </w:p>
    <w:p w14:paraId="1690C89A" w14:textId="77777777" w:rsidR="00671A5C" w:rsidRPr="00671A5C" w:rsidRDefault="00671A5C" w:rsidP="00671A5C">
      <w:pPr>
        <w:suppressAutoHyphens/>
        <w:ind w:firstLine="720"/>
        <w:jc w:val="both"/>
        <w:rPr>
          <w:sz w:val="20"/>
          <w:szCs w:val="20"/>
          <w:lang w:eastAsia="zh-CN"/>
        </w:rPr>
      </w:pPr>
      <w:r w:rsidRPr="00671A5C">
        <w:rPr>
          <w:b/>
          <w:szCs w:val="20"/>
          <w:u w:val="single"/>
          <w:lang w:eastAsia="zh-CN"/>
        </w:rPr>
        <w:t>Uz članak 2.</w:t>
      </w:r>
    </w:p>
    <w:p w14:paraId="4B6C7304" w14:textId="77777777" w:rsidR="00671A5C" w:rsidRPr="00671A5C" w:rsidRDefault="00671A5C" w:rsidP="00671A5C">
      <w:pPr>
        <w:suppressAutoHyphens/>
        <w:ind w:firstLine="720"/>
        <w:jc w:val="both"/>
        <w:rPr>
          <w:rFonts w:eastAsia="Calibri"/>
          <w:lang w:eastAsia="zh-CN"/>
        </w:rPr>
      </w:pPr>
      <w:r w:rsidRPr="00671A5C">
        <w:rPr>
          <w:szCs w:val="20"/>
          <w:lang w:eastAsia="zh-CN"/>
        </w:rPr>
        <w:t xml:space="preserve">Ovim se člankom u članku 3. redcima </w:t>
      </w:r>
      <w:r w:rsidRPr="00671A5C">
        <w:rPr>
          <w:rFonts w:eastAsia="SimSun"/>
          <w:lang w:eastAsia="hi-IN" w:bidi="hi-IN"/>
        </w:rPr>
        <w:t>2., 4., 5., 6., 11., 12., 13., 14., 17., 19., 20., 25., 27., 28, 32., 34., 35., 38., 39., 40., 43., 47., 48., 50., 51., 55., 56., 57. i 59</w:t>
      </w:r>
      <w:r w:rsidRPr="00671A5C">
        <w:rPr>
          <w:szCs w:val="20"/>
          <w:lang w:eastAsia="zh-CN"/>
        </w:rPr>
        <w:t xml:space="preserve">., Odluke mijenja opis položaja nerazvrstanih cesta kao i dužina metara pojedinih cesta, i to ceste označene oznakama NCP 501, NCP 503, NCP 504, NCP 505, NCP 510, NCP 511, NCP 512, NCP 513, NCP 516, NCP 518, NCP 519, NCP 524, NCP 526, NCP 527, NCP 531, NCP 533, NCP 534, NCP 537, NCP 538, NCP 539, NCP 542, NCP 543, NCP 546, NCP 547, NCP 549, NCP 550, NCP 554, NCP 555, NCP 556. i NCP 558, sve  zbog novonastalih promjena u katastru nekretnina kao i zbog Izmjena i dopuna Prostornog plana uređenja Općine Marčana (proširenjem građevinskog područja naselja Marčana pojedine ceste imaju sada veću dužinu izraženu u metrima).  </w:t>
      </w:r>
    </w:p>
    <w:p w14:paraId="1A854DB4" w14:textId="77777777" w:rsidR="00671A5C" w:rsidRPr="00671A5C" w:rsidRDefault="00671A5C" w:rsidP="00671A5C">
      <w:pPr>
        <w:suppressAutoHyphens/>
        <w:ind w:firstLine="720"/>
        <w:jc w:val="both"/>
        <w:rPr>
          <w:b/>
          <w:szCs w:val="20"/>
          <w:u w:val="single"/>
          <w:lang w:eastAsia="zh-CN"/>
        </w:rPr>
      </w:pPr>
    </w:p>
    <w:p w14:paraId="07029F6D" w14:textId="77777777" w:rsidR="00671A5C" w:rsidRPr="00671A5C" w:rsidRDefault="00671A5C" w:rsidP="00671A5C">
      <w:pPr>
        <w:suppressAutoHyphens/>
        <w:ind w:firstLine="720"/>
        <w:jc w:val="both"/>
        <w:rPr>
          <w:b/>
          <w:szCs w:val="20"/>
          <w:u w:val="single"/>
          <w:lang w:eastAsia="zh-CN"/>
        </w:rPr>
      </w:pPr>
      <w:r w:rsidRPr="00671A5C">
        <w:rPr>
          <w:b/>
          <w:szCs w:val="20"/>
          <w:u w:val="single"/>
          <w:lang w:eastAsia="zh-CN"/>
        </w:rPr>
        <w:t>Uz članak 3.</w:t>
      </w:r>
    </w:p>
    <w:p w14:paraId="0AAAD272" w14:textId="77777777" w:rsidR="00671A5C" w:rsidRPr="00671A5C" w:rsidRDefault="00671A5C" w:rsidP="00671A5C">
      <w:pPr>
        <w:suppressAutoHyphens/>
        <w:ind w:firstLine="720"/>
        <w:jc w:val="both"/>
        <w:rPr>
          <w:bCs/>
          <w:szCs w:val="20"/>
          <w:lang w:eastAsia="zh-CN"/>
        </w:rPr>
      </w:pPr>
      <w:r w:rsidRPr="00671A5C">
        <w:rPr>
          <w:bCs/>
          <w:szCs w:val="20"/>
          <w:lang w:eastAsia="zh-CN"/>
        </w:rPr>
        <w:t xml:space="preserve">Ovim se člankom u članku 2. Odluke iza retka dodaju redci 60., 61., 62. i 63. u kojima se oznakama NCP 559, NCP 560, NCP 561, NCP 562 i NCP 563 </w:t>
      </w:r>
      <w:r w:rsidRPr="00671A5C">
        <w:rPr>
          <w:rFonts w:eastAsia="Calibri"/>
          <w:lang w:eastAsia="zh-CN"/>
        </w:rPr>
        <w:t xml:space="preserve">dodaju nove nerazvrstane ceste na području k.o. Marčana koje su pristupne ceste do stambenih, poslovnih, gospodarskih i drugih građevina u građevinskom području naselja Marčana te izdvojenim dijelovima građevinskih područja naselja, a koje nisu obuhvaćene postojećom Odlukom. </w:t>
      </w:r>
    </w:p>
    <w:p w14:paraId="56581B95" w14:textId="77777777" w:rsidR="00671A5C" w:rsidRPr="00671A5C" w:rsidRDefault="00671A5C" w:rsidP="00671A5C">
      <w:pPr>
        <w:suppressAutoHyphens/>
        <w:ind w:firstLine="720"/>
        <w:jc w:val="both"/>
        <w:rPr>
          <w:b/>
          <w:szCs w:val="20"/>
          <w:u w:val="single"/>
          <w:lang w:eastAsia="zh-CN"/>
        </w:rPr>
      </w:pPr>
    </w:p>
    <w:p w14:paraId="0D26F780" w14:textId="77777777" w:rsidR="00671A5C" w:rsidRPr="00671A5C" w:rsidRDefault="00671A5C" w:rsidP="00671A5C">
      <w:pPr>
        <w:suppressAutoHyphens/>
        <w:ind w:firstLine="720"/>
        <w:jc w:val="both"/>
        <w:rPr>
          <w:b/>
          <w:szCs w:val="20"/>
          <w:u w:val="single"/>
          <w:lang w:eastAsia="zh-CN"/>
        </w:rPr>
      </w:pPr>
      <w:r w:rsidRPr="00671A5C">
        <w:rPr>
          <w:b/>
          <w:szCs w:val="20"/>
          <w:u w:val="single"/>
          <w:lang w:eastAsia="zh-CN"/>
        </w:rPr>
        <w:t>Uz članak43.</w:t>
      </w:r>
    </w:p>
    <w:p w14:paraId="2AF1B135" w14:textId="77777777" w:rsidR="00671A5C" w:rsidRPr="00671A5C" w:rsidRDefault="00671A5C" w:rsidP="00671A5C">
      <w:pPr>
        <w:suppressAutoHyphens/>
        <w:ind w:firstLine="720"/>
        <w:jc w:val="both"/>
        <w:rPr>
          <w:rFonts w:eastAsia="Calibri"/>
          <w:lang w:eastAsia="zh-CN"/>
        </w:rPr>
      </w:pPr>
      <w:r w:rsidRPr="00671A5C">
        <w:rPr>
          <w:szCs w:val="20"/>
          <w:lang w:eastAsia="zh-CN"/>
        </w:rPr>
        <w:t xml:space="preserve">Ovim se člankom u članku 4. redcima </w:t>
      </w:r>
      <w:r w:rsidRPr="00671A5C">
        <w:rPr>
          <w:rFonts w:eastAsia="SimSun"/>
          <w:lang w:eastAsia="hi-IN" w:bidi="hi-IN"/>
        </w:rPr>
        <w:t>6., 8., 9. i 10</w:t>
      </w:r>
      <w:r w:rsidRPr="00671A5C">
        <w:rPr>
          <w:szCs w:val="20"/>
          <w:lang w:eastAsia="zh-CN"/>
        </w:rPr>
        <w:t>. Odluke mijenja opis položaja osi  nerazvrstanih cesta označenih kao i dužina metara pojedinih cesta, i to ceste označene oznakama NCU 505, NCU 507, NCU 508 i NCU 509</w:t>
      </w:r>
      <w:r w:rsidRPr="00671A5C">
        <w:rPr>
          <w:rFonts w:eastAsia="Calibri"/>
          <w:lang w:eastAsia="zh-CN"/>
        </w:rPr>
        <w:t xml:space="preserve">., </w:t>
      </w:r>
      <w:r w:rsidRPr="00671A5C">
        <w:rPr>
          <w:szCs w:val="20"/>
          <w:lang w:eastAsia="zh-CN"/>
        </w:rPr>
        <w:t>sve  zbog novonastalih promjena u katastru nekretnina kao i zbog Izmjena i dopuna Prostornog plana uređenja Općine Marčana.</w:t>
      </w:r>
    </w:p>
    <w:p w14:paraId="15281194" w14:textId="77777777" w:rsidR="00671A5C" w:rsidRPr="00671A5C" w:rsidRDefault="00671A5C" w:rsidP="00671A5C">
      <w:pPr>
        <w:suppressAutoHyphens/>
        <w:jc w:val="both"/>
        <w:rPr>
          <w:rFonts w:eastAsia="Calibri"/>
          <w:lang w:eastAsia="zh-CN"/>
        </w:rPr>
      </w:pPr>
    </w:p>
    <w:p w14:paraId="3D370DA4" w14:textId="77777777" w:rsidR="00671A5C" w:rsidRPr="00671A5C" w:rsidRDefault="00671A5C" w:rsidP="00671A5C">
      <w:pPr>
        <w:suppressAutoHyphens/>
        <w:ind w:firstLine="720"/>
        <w:jc w:val="both"/>
        <w:rPr>
          <w:b/>
          <w:szCs w:val="20"/>
          <w:u w:val="single"/>
          <w:lang w:eastAsia="zh-CN"/>
        </w:rPr>
      </w:pPr>
    </w:p>
    <w:p w14:paraId="0413333C" w14:textId="77777777" w:rsidR="00671A5C" w:rsidRPr="00671A5C" w:rsidRDefault="00671A5C" w:rsidP="00671A5C">
      <w:pPr>
        <w:suppressAutoHyphens/>
        <w:ind w:firstLine="720"/>
        <w:jc w:val="both"/>
        <w:rPr>
          <w:sz w:val="20"/>
          <w:szCs w:val="20"/>
          <w:lang w:eastAsia="zh-CN"/>
        </w:rPr>
      </w:pPr>
      <w:bookmarkStart w:id="4" w:name="_Hlk528325478"/>
      <w:r w:rsidRPr="00671A5C">
        <w:rPr>
          <w:b/>
          <w:szCs w:val="20"/>
          <w:u w:val="single"/>
          <w:lang w:eastAsia="zh-CN"/>
        </w:rPr>
        <w:t>Uz članak 5.</w:t>
      </w:r>
    </w:p>
    <w:p w14:paraId="6FA1326D" w14:textId="77777777" w:rsidR="00671A5C" w:rsidRPr="00671A5C" w:rsidRDefault="00671A5C" w:rsidP="00671A5C">
      <w:pPr>
        <w:suppressAutoHyphens/>
        <w:ind w:firstLine="720"/>
        <w:jc w:val="both"/>
        <w:rPr>
          <w:rFonts w:eastAsia="Calibri"/>
          <w:lang w:eastAsia="zh-CN"/>
        </w:rPr>
      </w:pPr>
      <w:r w:rsidRPr="00671A5C">
        <w:rPr>
          <w:szCs w:val="20"/>
          <w:lang w:eastAsia="zh-CN"/>
        </w:rPr>
        <w:t xml:space="preserve">Ovim se člankom u članku 5. </w:t>
      </w:r>
      <w:r w:rsidRPr="00671A5C">
        <w:rPr>
          <w:rFonts w:eastAsia="SimSun"/>
          <w:lang w:eastAsia="hi-IN" w:bidi="hi-IN"/>
        </w:rPr>
        <w:t>redcima 2., 3., 4., 7., 10., 12., 25., 28., 29., 30. i 37.</w:t>
      </w:r>
      <w:r w:rsidRPr="00671A5C">
        <w:rPr>
          <w:szCs w:val="20"/>
          <w:lang w:eastAsia="zh-CN"/>
        </w:rPr>
        <w:t xml:space="preserve"> Odluke mijenja opis položaja nerazvrstanih cesta kao i dužina metara pojedinih cesta, i to ceste označene oznakama NCO 501, NCO 502, NCO 503, NCO 506, NCO 509, NCO 511, NCO 524, NCO 527, NCO 528, NCO 529 i NCO 538, sve  zbog novonastalih promjena u katastru nekretnina kao i zbog Izmjena i dopuna Prostornog plana uređenja Općine Marčana (proširenjem građevinskog područja naselja Marčana pojedine ceste imaju sada veću odnosno manju dužinu izraženu u metrima).  </w:t>
      </w:r>
    </w:p>
    <w:bookmarkEnd w:id="4"/>
    <w:p w14:paraId="16187131" w14:textId="77777777" w:rsidR="00671A5C" w:rsidRPr="00671A5C" w:rsidRDefault="00671A5C" w:rsidP="00671A5C">
      <w:pPr>
        <w:suppressAutoHyphens/>
        <w:ind w:firstLine="720"/>
        <w:jc w:val="both"/>
        <w:rPr>
          <w:szCs w:val="20"/>
          <w:lang w:eastAsia="zh-CN"/>
        </w:rPr>
      </w:pPr>
    </w:p>
    <w:p w14:paraId="42BB265D" w14:textId="77777777" w:rsidR="00671A5C" w:rsidRPr="00671A5C" w:rsidRDefault="00671A5C" w:rsidP="00671A5C">
      <w:pPr>
        <w:suppressAutoHyphens/>
        <w:ind w:firstLine="720"/>
        <w:jc w:val="both"/>
        <w:rPr>
          <w:sz w:val="20"/>
          <w:szCs w:val="20"/>
          <w:lang w:eastAsia="zh-CN"/>
        </w:rPr>
      </w:pPr>
      <w:r w:rsidRPr="00671A5C">
        <w:rPr>
          <w:b/>
          <w:szCs w:val="20"/>
          <w:u w:val="single"/>
          <w:lang w:eastAsia="zh-CN"/>
        </w:rPr>
        <w:t>Uz članak 6.</w:t>
      </w:r>
    </w:p>
    <w:p w14:paraId="20BB9527" w14:textId="77777777" w:rsidR="00671A5C" w:rsidRPr="00671A5C" w:rsidRDefault="00671A5C" w:rsidP="00671A5C">
      <w:pPr>
        <w:suppressAutoHyphens/>
        <w:ind w:firstLine="720"/>
        <w:jc w:val="both"/>
        <w:rPr>
          <w:rFonts w:eastAsia="Calibri"/>
          <w:lang w:eastAsia="zh-CN"/>
        </w:rPr>
      </w:pPr>
      <w:r w:rsidRPr="00671A5C">
        <w:rPr>
          <w:szCs w:val="20"/>
          <w:lang w:eastAsia="zh-CN"/>
        </w:rPr>
        <w:t xml:space="preserve">Ovim se člankom u članku 5. Odluke iza retka 51. dodaju redci 52., 53., 54. i 55. u kojima se oznakama NCO 551, NCO 552, NCO 553 i NCO 554., </w:t>
      </w:r>
      <w:r w:rsidRPr="00671A5C">
        <w:rPr>
          <w:rFonts w:eastAsia="Calibri"/>
          <w:lang w:eastAsia="zh-CN"/>
        </w:rPr>
        <w:t>dodaju nove nerazvrstane ceste na području k.o. Marčana koje nisu razvrstane kao javne ceste ili nerazvrstane ceste iz članaka 2., 3. i 4. postojeće Odluke, a koja nije obuhvaćena postojećom Odlukom.</w:t>
      </w:r>
    </w:p>
    <w:p w14:paraId="5755CB10" w14:textId="77777777" w:rsidR="00671A5C" w:rsidRPr="00671A5C" w:rsidRDefault="00671A5C" w:rsidP="00671A5C">
      <w:pPr>
        <w:suppressAutoHyphens/>
        <w:ind w:firstLine="720"/>
        <w:jc w:val="both"/>
        <w:rPr>
          <w:szCs w:val="20"/>
          <w:lang w:eastAsia="zh-CN"/>
        </w:rPr>
      </w:pPr>
    </w:p>
    <w:p w14:paraId="115C131C" w14:textId="77777777" w:rsidR="00671A5C" w:rsidRPr="00671A5C" w:rsidRDefault="00671A5C" w:rsidP="00671A5C">
      <w:pPr>
        <w:suppressAutoHyphens/>
        <w:ind w:firstLine="720"/>
        <w:jc w:val="both"/>
        <w:rPr>
          <w:sz w:val="20"/>
          <w:szCs w:val="20"/>
          <w:lang w:eastAsia="zh-CN"/>
        </w:rPr>
      </w:pPr>
      <w:r w:rsidRPr="00671A5C">
        <w:rPr>
          <w:b/>
          <w:szCs w:val="20"/>
          <w:u w:val="single"/>
          <w:lang w:eastAsia="zh-CN"/>
        </w:rPr>
        <w:t>Uz članak 6.</w:t>
      </w:r>
    </w:p>
    <w:p w14:paraId="1455DB09" w14:textId="77777777" w:rsidR="00671A5C" w:rsidRPr="00671A5C" w:rsidRDefault="00671A5C" w:rsidP="00671A5C">
      <w:pPr>
        <w:suppressAutoHyphens/>
        <w:ind w:firstLine="720"/>
        <w:jc w:val="both"/>
        <w:rPr>
          <w:szCs w:val="20"/>
          <w:lang w:eastAsia="zh-CN"/>
        </w:rPr>
      </w:pPr>
      <w:r w:rsidRPr="00671A5C">
        <w:rPr>
          <w:szCs w:val="20"/>
          <w:lang w:eastAsia="zh-CN"/>
        </w:rPr>
        <w:t>Ovim se člankom određuje stupanje predložene odluke na snagu.</w:t>
      </w:r>
    </w:p>
    <w:p w14:paraId="0E7C0E16" w14:textId="77777777" w:rsidR="007265A5" w:rsidRPr="00685AB4" w:rsidRDefault="007265A5" w:rsidP="00671A5C">
      <w:pPr>
        <w:widowControl w:val="0"/>
        <w:suppressAutoHyphens/>
        <w:spacing w:after="57"/>
        <w:ind w:right="-1" w:firstLine="708"/>
        <w:jc w:val="both"/>
      </w:pPr>
    </w:p>
    <w:sectPr w:rsidR="007265A5" w:rsidRPr="00685AB4" w:rsidSect="00671A5C">
      <w:pgSz w:w="11906" w:h="16838"/>
      <w:pgMar w:top="851" w:right="1700"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04534" w14:textId="77777777" w:rsidR="00C277C1" w:rsidRDefault="00C277C1">
      <w:r>
        <w:separator/>
      </w:r>
    </w:p>
  </w:endnote>
  <w:endnote w:type="continuationSeparator" w:id="0">
    <w:p w14:paraId="496CE21E" w14:textId="77777777" w:rsidR="00C277C1" w:rsidRDefault="00C27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erif Pro Black">
    <w:altName w:val="Cambria Math"/>
    <w:charset w:val="00"/>
    <w:family w:val="roman"/>
    <w:pitch w:val="variable"/>
    <w:sig w:usb0="20000287" w:usb1="02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mo">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imsun (Founder Extended)">
    <w:charset w:val="86"/>
    <w:family w:val="script"/>
    <w:pitch w:val="fixed"/>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D2D30" w14:textId="77777777" w:rsidR="00C277C1" w:rsidRDefault="00C277C1">
      <w:r>
        <w:separator/>
      </w:r>
    </w:p>
  </w:footnote>
  <w:footnote w:type="continuationSeparator" w:id="0">
    <w:p w14:paraId="5771D508" w14:textId="77777777" w:rsidR="00C277C1" w:rsidRDefault="00C277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052"/>
    <w:multiLevelType w:val="hybridMultilevel"/>
    <w:tmpl w:val="8D7E9502"/>
    <w:lvl w:ilvl="0" w:tplc="4A2E21C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2B33887"/>
    <w:multiLevelType w:val="hybridMultilevel"/>
    <w:tmpl w:val="20641408"/>
    <w:lvl w:ilvl="0" w:tplc="8834DC1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031029EE"/>
    <w:multiLevelType w:val="hybridMultilevel"/>
    <w:tmpl w:val="0C00BFB8"/>
    <w:lvl w:ilvl="0" w:tplc="54387D4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0ABA2569"/>
    <w:multiLevelType w:val="hybridMultilevel"/>
    <w:tmpl w:val="E5548A96"/>
    <w:lvl w:ilvl="0" w:tplc="8834DC1E">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B2A6A0F"/>
    <w:multiLevelType w:val="hybridMultilevel"/>
    <w:tmpl w:val="53A2F36E"/>
    <w:lvl w:ilvl="0" w:tplc="74AEB16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12480481"/>
    <w:multiLevelType w:val="hybridMultilevel"/>
    <w:tmpl w:val="DA3A65B2"/>
    <w:lvl w:ilvl="0" w:tplc="FFFFFFFF">
      <w:numFmt w:val="bullet"/>
      <w:lvlText w:val="-"/>
      <w:lvlJc w:val="left"/>
      <w:pPr>
        <w:ind w:left="720" w:hanging="360"/>
      </w:pPr>
      <w:rPr>
        <w:rFonts w:ascii="Times New Roman" w:eastAsiaTheme="minorHAnsi" w:hAnsi="Times New Roman" w:cs="Times New Roman" w:hint="default"/>
      </w:rPr>
    </w:lvl>
    <w:lvl w:ilvl="1" w:tplc="AAD88BFA">
      <w:numFmt w:val="bullet"/>
      <w:lvlText w:val="-"/>
      <w:lvlJc w:val="left"/>
      <w:pPr>
        <w:ind w:left="144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E0185C"/>
    <w:multiLevelType w:val="hybridMultilevel"/>
    <w:tmpl w:val="BF78D41A"/>
    <w:lvl w:ilvl="0" w:tplc="AA0E898E">
      <w:start w:val="1"/>
      <w:numFmt w:val="decimal"/>
      <w:lvlText w:val="(%1)"/>
      <w:lvlJc w:val="left"/>
      <w:pPr>
        <w:ind w:left="360" w:hanging="360"/>
      </w:pPr>
      <w:rPr>
        <w:rFonts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15006748"/>
    <w:multiLevelType w:val="hybridMultilevel"/>
    <w:tmpl w:val="FB6AA5A0"/>
    <w:lvl w:ilvl="0" w:tplc="973C566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7BC4E5D"/>
    <w:multiLevelType w:val="hybridMultilevel"/>
    <w:tmpl w:val="30E88EA4"/>
    <w:lvl w:ilvl="0" w:tplc="E8E076C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9157C75"/>
    <w:multiLevelType w:val="hybridMultilevel"/>
    <w:tmpl w:val="8C20111A"/>
    <w:lvl w:ilvl="0" w:tplc="B706E7AE">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AB70FD2"/>
    <w:multiLevelType w:val="multilevel"/>
    <w:tmpl w:val="5F501DB4"/>
    <w:lvl w:ilvl="0">
      <w:start w:val="18"/>
      <w:numFmt w:val="bullet"/>
      <w:lvlText w:val="-"/>
      <w:lvlJc w:val="left"/>
      <w:pPr>
        <w:ind w:left="1080" w:hanging="360"/>
      </w:pPr>
      <w:rPr>
        <w:rFonts w:ascii="Times New Roman" w:hAnsi="Times New Roman" w:cs="Times New Roman" w:hint="default"/>
        <w:sz w:val="2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1" w15:restartNumberingAfterBreak="0">
    <w:nsid w:val="1B036A7A"/>
    <w:multiLevelType w:val="hybridMultilevel"/>
    <w:tmpl w:val="2C587D2C"/>
    <w:lvl w:ilvl="0" w:tplc="069E4D6A">
      <w:start w:val="1"/>
      <w:numFmt w:val="decimal"/>
      <w:lvlText w:val="(%1)"/>
      <w:lvlJc w:val="left"/>
      <w:pPr>
        <w:ind w:left="375" w:hanging="37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1CC90123"/>
    <w:multiLevelType w:val="hybridMultilevel"/>
    <w:tmpl w:val="631CC40C"/>
    <w:lvl w:ilvl="0" w:tplc="CF8E283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1F470DB1"/>
    <w:multiLevelType w:val="hybridMultilevel"/>
    <w:tmpl w:val="9D08CD4E"/>
    <w:lvl w:ilvl="0" w:tplc="3C447AD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218C260B"/>
    <w:multiLevelType w:val="multilevel"/>
    <w:tmpl w:val="56986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B80389"/>
    <w:multiLevelType w:val="hybridMultilevel"/>
    <w:tmpl w:val="8F44B76C"/>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2442265B"/>
    <w:multiLevelType w:val="hybridMultilevel"/>
    <w:tmpl w:val="D2443C78"/>
    <w:lvl w:ilvl="0" w:tplc="AAD88BFA">
      <w:numFmt w:val="bullet"/>
      <w:lvlText w:val="-"/>
      <w:lvlJc w:val="left"/>
      <w:pPr>
        <w:ind w:left="360" w:hanging="360"/>
      </w:pPr>
      <w:rPr>
        <w:rFonts w:ascii="Times New Roman" w:eastAsiaTheme="minorHAnsi" w:hAnsi="Times New Roman" w:cs="Times New Roman" w:hint="default"/>
      </w:rPr>
    </w:lvl>
    <w:lvl w:ilvl="1" w:tplc="B260795A">
      <w:start w:val="1"/>
      <w:numFmt w:val="bullet"/>
      <w:lvlText w:val=""/>
      <w:lvlJc w:val="left"/>
      <w:pPr>
        <w:ind w:left="1080" w:hanging="360"/>
      </w:pPr>
      <w:rPr>
        <w:rFonts w:ascii="Symbol" w:hAnsi="Symbol"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2D9615C6"/>
    <w:multiLevelType w:val="hybridMultilevel"/>
    <w:tmpl w:val="DFC41B96"/>
    <w:lvl w:ilvl="0" w:tplc="F7368598">
      <w:start w:val="1"/>
      <w:numFmt w:val="bullet"/>
      <w:lvlText w:val="-"/>
      <w:lvlJc w:val="left"/>
      <w:pPr>
        <w:ind w:left="1068" w:hanging="360"/>
      </w:pPr>
      <w:rPr>
        <w:rFonts w:ascii="Source Serif Pro Black" w:hAnsi="Source Serif Pro Black"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8" w15:restartNumberingAfterBreak="0">
    <w:nsid w:val="31F94D9E"/>
    <w:multiLevelType w:val="hybridMultilevel"/>
    <w:tmpl w:val="34762306"/>
    <w:lvl w:ilvl="0" w:tplc="8160C628">
      <w:start w:val="2"/>
      <w:numFmt w:val="decimal"/>
      <w:lvlText w:val="(%1)"/>
      <w:lvlJc w:val="left"/>
      <w:pPr>
        <w:ind w:left="360" w:hanging="360"/>
      </w:pPr>
      <w:rPr>
        <w:rFonts w:hint="default"/>
        <w:b w:val="0"/>
        <w:color w:val="000000" w:themeColor="text1"/>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33F91220"/>
    <w:multiLevelType w:val="hybridMultilevel"/>
    <w:tmpl w:val="0128C720"/>
    <w:lvl w:ilvl="0" w:tplc="32CAF8E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34696A52"/>
    <w:multiLevelType w:val="hybridMultilevel"/>
    <w:tmpl w:val="25E049E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B9C181A"/>
    <w:multiLevelType w:val="hybridMultilevel"/>
    <w:tmpl w:val="C16E1DB2"/>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3C7D3E05"/>
    <w:multiLevelType w:val="hybridMultilevel"/>
    <w:tmpl w:val="2F4E0CB2"/>
    <w:lvl w:ilvl="0" w:tplc="8160C628">
      <w:start w:val="2"/>
      <w:numFmt w:val="decimal"/>
      <w:lvlText w:val="(%1)"/>
      <w:lvlJc w:val="left"/>
      <w:pPr>
        <w:ind w:left="360" w:hanging="360"/>
      </w:pPr>
      <w:rPr>
        <w:rFonts w:hint="default"/>
        <w:b w:val="0"/>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33625C2"/>
    <w:multiLevelType w:val="hybridMultilevel"/>
    <w:tmpl w:val="77104446"/>
    <w:lvl w:ilvl="0" w:tplc="24ECF876">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487267A"/>
    <w:multiLevelType w:val="hybridMultilevel"/>
    <w:tmpl w:val="858E1B3A"/>
    <w:lvl w:ilvl="0" w:tplc="F7368598">
      <w:start w:val="1"/>
      <w:numFmt w:val="bullet"/>
      <w:lvlText w:val="-"/>
      <w:lvlJc w:val="left"/>
      <w:pPr>
        <w:ind w:left="1068" w:hanging="360"/>
      </w:pPr>
      <w:rPr>
        <w:rFonts w:ascii="Source Serif Pro Black" w:hAnsi="Source Serif Pro Black"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5" w15:restartNumberingAfterBreak="0">
    <w:nsid w:val="459A6EAD"/>
    <w:multiLevelType w:val="hybridMultilevel"/>
    <w:tmpl w:val="4DB46220"/>
    <w:lvl w:ilvl="0" w:tplc="3C447AD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5F51BE4"/>
    <w:multiLevelType w:val="hybridMultilevel"/>
    <w:tmpl w:val="ECA62002"/>
    <w:lvl w:ilvl="0" w:tplc="7646E064">
      <w:start w:val="1"/>
      <w:numFmt w:val="decimal"/>
      <w:lvlText w:val="(%1)"/>
      <w:lvlJc w:val="left"/>
      <w:pPr>
        <w:ind w:left="705" w:hanging="705"/>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15:restartNumberingAfterBreak="0">
    <w:nsid w:val="4DF454D9"/>
    <w:multiLevelType w:val="hybridMultilevel"/>
    <w:tmpl w:val="AE50CDAE"/>
    <w:lvl w:ilvl="0" w:tplc="F4DAF71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F9970E0"/>
    <w:multiLevelType w:val="hybridMultilevel"/>
    <w:tmpl w:val="1AAA75F6"/>
    <w:lvl w:ilvl="0" w:tplc="6C544A74">
      <w:start w:val="1"/>
      <w:numFmt w:val="bullet"/>
      <w:lvlText w:val="˗"/>
      <w:lvlJc w:val="left"/>
      <w:pPr>
        <w:ind w:left="720" w:hanging="360"/>
      </w:pPr>
      <w:rPr>
        <w:rFonts w:ascii="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515E5358"/>
    <w:multiLevelType w:val="hybridMultilevel"/>
    <w:tmpl w:val="4B046102"/>
    <w:lvl w:ilvl="0" w:tplc="1D98940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51F86489"/>
    <w:multiLevelType w:val="hybridMultilevel"/>
    <w:tmpl w:val="0DFA98DE"/>
    <w:lvl w:ilvl="0" w:tplc="0A3E3168">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5014CE3"/>
    <w:multiLevelType w:val="hybridMultilevel"/>
    <w:tmpl w:val="A9C6C1B6"/>
    <w:lvl w:ilvl="0" w:tplc="C2327C1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7B20A47"/>
    <w:multiLevelType w:val="hybridMultilevel"/>
    <w:tmpl w:val="0AC6B536"/>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3" w15:restartNumberingAfterBreak="0">
    <w:nsid w:val="5D264DE5"/>
    <w:multiLevelType w:val="hybridMultilevel"/>
    <w:tmpl w:val="94C02A4A"/>
    <w:lvl w:ilvl="0" w:tplc="1FDA52EC">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14C6199"/>
    <w:multiLevelType w:val="hybridMultilevel"/>
    <w:tmpl w:val="40FC75D8"/>
    <w:lvl w:ilvl="0" w:tplc="041A000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15412A1"/>
    <w:multiLevelType w:val="hybridMultilevel"/>
    <w:tmpl w:val="E67EF734"/>
    <w:lvl w:ilvl="0" w:tplc="398645D2">
      <w:start w:val="2"/>
      <w:numFmt w:val="bullet"/>
      <w:lvlText w:val="-"/>
      <w:lvlJc w:val="left"/>
      <w:pPr>
        <w:ind w:left="1080" w:hanging="360"/>
      </w:pPr>
      <w:rPr>
        <w:rFonts w:ascii="Times New Roman" w:eastAsia="Times New Roman" w:hAnsi="Times New Roman"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36" w15:restartNumberingAfterBreak="0">
    <w:nsid w:val="67515A6C"/>
    <w:multiLevelType w:val="hybridMultilevel"/>
    <w:tmpl w:val="EBF00A5A"/>
    <w:lvl w:ilvl="0" w:tplc="9B06A3F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7" w15:restartNumberingAfterBreak="0">
    <w:nsid w:val="6A690551"/>
    <w:multiLevelType w:val="hybridMultilevel"/>
    <w:tmpl w:val="49A8112E"/>
    <w:lvl w:ilvl="0" w:tplc="9A9E3FB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BAD1EFA"/>
    <w:multiLevelType w:val="hybridMultilevel"/>
    <w:tmpl w:val="12F4777A"/>
    <w:lvl w:ilvl="0" w:tplc="7C8684EE">
      <w:start w:val="1"/>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2614546"/>
    <w:multiLevelType w:val="hybridMultilevel"/>
    <w:tmpl w:val="BDA61DA4"/>
    <w:lvl w:ilvl="0" w:tplc="FFEC9A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83C64F2"/>
    <w:multiLevelType w:val="hybridMultilevel"/>
    <w:tmpl w:val="E580EFA8"/>
    <w:lvl w:ilvl="0" w:tplc="2E5257A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1" w15:restartNumberingAfterBreak="0">
    <w:nsid w:val="7A2A67B3"/>
    <w:multiLevelType w:val="hybridMultilevel"/>
    <w:tmpl w:val="DE7AB004"/>
    <w:lvl w:ilvl="0" w:tplc="0A3E316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2" w15:restartNumberingAfterBreak="0">
    <w:nsid w:val="7B425D81"/>
    <w:multiLevelType w:val="hybridMultilevel"/>
    <w:tmpl w:val="6D48CDEE"/>
    <w:lvl w:ilvl="0" w:tplc="0A3E3168">
      <w:start w:val="1"/>
      <w:numFmt w:val="decimal"/>
      <w:lvlText w:val="(%1)"/>
      <w:lvlJc w:val="left"/>
      <w:pPr>
        <w:ind w:left="720" w:hanging="360"/>
      </w:pPr>
      <w:rPr>
        <w:rFonts w:hint="default"/>
      </w:rPr>
    </w:lvl>
    <w:lvl w:ilvl="1" w:tplc="0A3E3168">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C546AFC"/>
    <w:multiLevelType w:val="hybridMultilevel"/>
    <w:tmpl w:val="403CD27C"/>
    <w:lvl w:ilvl="0" w:tplc="AAD88BFA">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D4B7312"/>
    <w:multiLevelType w:val="hybridMultilevel"/>
    <w:tmpl w:val="36885410"/>
    <w:lvl w:ilvl="0" w:tplc="721C287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213036631">
    <w:abstractNumId w:val="27"/>
  </w:num>
  <w:num w:numId="2" w16cid:durableId="1378041651">
    <w:abstractNumId w:val="33"/>
  </w:num>
  <w:num w:numId="3" w16cid:durableId="1948736320">
    <w:abstractNumId w:val="8"/>
  </w:num>
  <w:num w:numId="4" w16cid:durableId="1662583099">
    <w:abstractNumId w:val="24"/>
  </w:num>
  <w:num w:numId="5" w16cid:durableId="1842309051">
    <w:abstractNumId w:val="20"/>
  </w:num>
  <w:num w:numId="6" w16cid:durableId="792402345">
    <w:abstractNumId w:val="10"/>
  </w:num>
  <w:num w:numId="7" w16cid:durableId="2132820502">
    <w:abstractNumId w:val="17"/>
  </w:num>
  <w:num w:numId="8" w16cid:durableId="1676807183">
    <w:abstractNumId w:val="9"/>
  </w:num>
  <w:num w:numId="9" w16cid:durableId="177232039">
    <w:abstractNumId w:val="16"/>
  </w:num>
  <w:num w:numId="10" w16cid:durableId="228543825">
    <w:abstractNumId w:val="42"/>
  </w:num>
  <w:num w:numId="11" w16cid:durableId="1872764190">
    <w:abstractNumId w:val="1"/>
  </w:num>
  <w:num w:numId="12" w16cid:durableId="1252735314">
    <w:abstractNumId w:val="3"/>
  </w:num>
  <w:num w:numId="13" w16cid:durableId="2093969512">
    <w:abstractNumId w:val="11"/>
  </w:num>
  <w:num w:numId="14" w16cid:durableId="84957593">
    <w:abstractNumId w:val="15"/>
  </w:num>
  <w:num w:numId="15" w16cid:durableId="830489270">
    <w:abstractNumId w:val="30"/>
  </w:num>
  <w:num w:numId="16" w16cid:durableId="749619742">
    <w:abstractNumId w:val="41"/>
  </w:num>
  <w:num w:numId="17" w16cid:durableId="2044790207">
    <w:abstractNumId w:val="32"/>
  </w:num>
  <w:num w:numId="18" w16cid:durableId="1600412044">
    <w:abstractNumId w:val="21"/>
  </w:num>
  <w:num w:numId="19" w16cid:durableId="426393611">
    <w:abstractNumId w:val="6"/>
  </w:num>
  <w:num w:numId="20" w16cid:durableId="1165512321">
    <w:abstractNumId w:val="43"/>
  </w:num>
  <w:num w:numId="21" w16cid:durableId="670717579">
    <w:abstractNumId w:val="22"/>
  </w:num>
  <w:num w:numId="22" w16cid:durableId="2087723802">
    <w:abstractNumId w:val="13"/>
  </w:num>
  <w:num w:numId="23" w16cid:durableId="1460340648">
    <w:abstractNumId w:val="44"/>
  </w:num>
  <w:num w:numId="24" w16cid:durableId="1152216250">
    <w:abstractNumId w:val="29"/>
  </w:num>
  <w:num w:numId="25" w16cid:durableId="854270904">
    <w:abstractNumId w:val="34"/>
  </w:num>
  <w:num w:numId="26" w16cid:durableId="308361354">
    <w:abstractNumId w:val="23"/>
  </w:num>
  <w:num w:numId="27" w16cid:durableId="702293152">
    <w:abstractNumId w:val="31"/>
  </w:num>
  <w:num w:numId="28" w16cid:durableId="1641959983">
    <w:abstractNumId w:val="4"/>
  </w:num>
  <w:num w:numId="29" w16cid:durableId="915867261">
    <w:abstractNumId w:val="5"/>
  </w:num>
  <w:num w:numId="30" w16cid:durableId="246117594">
    <w:abstractNumId w:val="36"/>
  </w:num>
  <w:num w:numId="31" w16cid:durableId="1469395899">
    <w:abstractNumId w:val="19"/>
  </w:num>
  <w:num w:numId="32" w16cid:durableId="896429253">
    <w:abstractNumId w:val="40"/>
  </w:num>
  <w:num w:numId="33" w16cid:durableId="1288050948">
    <w:abstractNumId w:val="12"/>
  </w:num>
  <w:num w:numId="34" w16cid:durableId="1551963923">
    <w:abstractNumId w:val="0"/>
  </w:num>
  <w:num w:numId="35" w16cid:durableId="1736931782">
    <w:abstractNumId w:val="2"/>
  </w:num>
  <w:num w:numId="36" w16cid:durableId="884215558">
    <w:abstractNumId w:val="25"/>
  </w:num>
  <w:num w:numId="37" w16cid:durableId="2131242394">
    <w:abstractNumId w:val="7"/>
  </w:num>
  <w:num w:numId="38" w16cid:durableId="2062825090">
    <w:abstractNumId w:val="26"/>
  </w:num>
  <w:num w:numId="39" w16cid:durableId="2035963076">
    <w:abstractNumId w:val="39"/>
  </w:num>
  <w:num w:numId="40" w16cid:durableId="954287589">
    <w:abstractNumId w:val="37"/>
  </w:num>
  <w:num w:numId="41" w16cid:durableId="1572495381">
    <w:abstractNumId w:val="14"/>
  </w:num>
  <w:num w:numId="42" w16cid:durableId="1997682324">
    <w:abstractNumId w:val="28"/>
  </w:num>
  <w:num w:numId="43" w16cid:durableId="67265888">
    <w:abstractNumId w:val="35"/>
  </w:num>
  <w:num w:numId="44" w16cid:durableId="546725292">
    <w:abstractNumId w:val="18"/>
  </w:num>
  <w:num w:numId="45" w16cid:durableId="14327746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ED9"/>
    <w:rsid w:val="000267D2"/>
    <w:rsid w:val="00031165"/>
    <w:rsid w:val="0004722F"/>
    <w:rsid w:val="00081F54"/>
    <w:rsid w:val="0010187F"/>
    <w:rsid w:val="0012754C"/>
    <w:rsid w:val="001C3774"/>
    <w:rsid w:val="001C4A56"/>
    <w:rsid w:val="001C632B"/>
    <w:rsid w:val="001D1FE4"/>
    <w:rsid w:val="00204179"/>
    <w:rsid w:val="0022777B"/>
    <w:rsid w:val="00255C42"/>
    <w:rsid w:val="002854C5"/>
    <w:rsid w:val="002876CB"/>
    <w:rsid w:val="002D455D"/>
    <w:rsid w:val="00346661"/>
    <w:rsid w:val="00354709"/>
    <w:rsid w:val="00356B28"/>
    <w:rsid w:val="00366CC1"/>
    <w:rsid w:val="00376ED9"/>
    <w:rsid w:val="003842CA"/>
    <w:rsid w:val="003E3A4C"/>
    <w:rsid w:val="0044345B"/>
    <w:rsid w:val="004662D4"/>
    <w:rsid w:val="0046716B"/>
    <w:rsid w:val="00467728"/>
    <w:rsid w:val="00500AC2"/>
    <w:rsid w:val="00513BF4"/>
    <w:rsid w:val="00532A50"/>
    <w:rsid w:val="00560F9B"/>
    <w:rsid w:val="005C6D60"/>
    <w:rsid w:val="005F484F"/>
    <w:rsid w:val="0061556B"/>
    <w:rsid w:val="006356A2"/>
    <w:rsid w:val="00671A5C"/>
    <w:rsid w:val="00685AB4"/>
    <w:rsid w:val="006A7D84"/>
    <w:rsid w:val="006D4E31"/>
    <w:rsid w:val="007265A5"/>
    <w:rsid w:val="007C31E6"/>
    <w:rsid w:val="00827BC0"/>
    <w:rsid w:val="00827EC6"/>
    <w:rsid w:val="00862D85"/>
    <w:rsid w:val="00863BC5"/>
    <w:rsid w:val="008E1F2B"/>
    <w:rsid w:val="00910B4C"/>
    <w:rsid w:val="00937FEA"/>
    <w:rsid w:val="009733AD"/>
    <w:rsid w:val="009A7677"/>
    <w:rsid w:val="009D6AB8"/>
    <w:rsid w:val="009E1E4D"/>
    <w:rsid w:val="00A10145"/>
    <w:rsid w:val="00A3124F"/>
    <w:rsid w:val="00A35CF6"/>
    <w:rsid w:val="00AB1684"/>
    <w:rsid w:val="00AF2F30"/>
    <w:rsid w:val="00AF6AB7"/>
    <w:rsid w:val="00B43CC3"/>
    <w:rsid w:val="00BE644E"/>
    <w:rsid w:val="00BF6543"/>
    <w:rsid w:val="00C277C1"/>
    <w:rsid w:val="00C678EE"/>
    <w:rsid w:val="00C76B98"/>
    <w:rsid w:val="00CC6A6E"/>
    <w:rsid w:val="00CD4999"/>
    <w:rsid w:val="00CE0B27"/>
    <w:rsid w:val="00CF583D"/>
    <w:rsid w:val="00D25DC1"/>
    <w:rsid w:val="00D33B80"/>
    <w:rsid w:val="00D4490C"/>
    <w:rsid w:val="00D473A2"/>
    <w:rsid w:val="00D57453"/>
    <w:rsid w:val="00D71BDE"/>
    <w:rsid w:val="00DE61F0"/>
    <w:rsid w:val="00E3004B"/>
    <w:rsid w:val="00E31C4D"/>
    <w:rsid w:val="00E55BE6"/>
    <w:rsid w:val="00E55F7A"/>
    <w:rsid w:val="00E85BA3"/>
    <w:rsid w:val="00F00F96"/>
    <w:rsid w:val="00F13424"/>
    <w:rsid w:val="00F1449A"/>
    <w:rsid w:val="00F43665"/>
    <w:rsid w:val="00F67C5E"/>
    <w:rsid w:val="00F8097C"/>
    <w:rsid w:val="00F93706"/>
    <w:rsid w:val="00FA0638"/>
    <w:rsid w:val="00FA54A8"/>
    <w:rsid w:val="00FB140B"/>
    <w:rsid w:val="00FE19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60437"/>
  <w15:docId w15:val="{C3F30246-60E1-4BAE-B782-90D4153F2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ED9"/>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76ED9"/>
    <w:pPr>
      <w:spacing w:after="0" w:line="240" w:lineRule="auto"/>
    </w:pPr>
  </w:style>
  <w:style w:type="paragraph" w:customStyle="1" w:styleId="EMPTYCELLSTYLE">
    <w:name w:val="EMPTY_CELL_STYLE"/>
    <w:basedOn w:val="DefaultStyle"/>
    <w:qFormat/>
    <w:rsid w:val="0044345B"/>
    <w:rPr>
      <w:sz w:val="1"/>
    </w:rPr>
  </w:style>
  <w:style w:type="paragraph" w:customStyle="1" w:styleId="DefaultStyle">
    <w:name w:val="DefaultStyle"/>
    <w:qFormat/>
    <w:rsid w:val="0044345B"/>
    <w:pPr>
      <w:spacing w:after="0" w:line="240" w:lineRule="auto"/>
    </w:pPr>
    <w:rPr>
      <w:rFonts w:ascii="Arimo" w:eastAsia="Arimo" w:hAnsi="Arimo" w:cs="Arimo"/>
      <w:color w:val="000000"/>
      <w:sz w:val="20"/>
      <w:szCs w:val="20"/>
      <w:lang w:eastAsia="hr-HR"/>
    </w:rPr>
  </w:style>
  <w:style w:type="paragraph" w:customStyle="1" w:styleId="glava">
    <w:name w:val="glava"/>
    <w:basedOn w:val="DefaultStyle"/>
    <w:qFormat/>
    <w:rsid w:val="0044345B"/>
    <w:rPr>
      <w:b/>
      <w:color w:val="FFFFFF"/>
    </w:rPr>
  </w:style>
  <w:style w:type="paragraph" w:customStyle="1" w:styleId="izv1">
    <w:name w:val="izv1"/>
    <w:basedOn w:val="DefaultStyle"/>
    <w:qFormat/>
    <w:rsid w:val="0044345B"/>
  </w:style>
  <w:style w:type="paragraph" w:customStyle="1" w:styleId="izv2">
    <w:name w:val="izv2"/>
    <w:basedOn w:val="DefaultStyle"/>
    <w:qFormat/>
    <w:rsid w:val="0044345B"/>
  </w:style>
  <w:style w:type="paragraph" w:customStyle="1" w:styleId="UvjetniStil">
    <w:name w:val="UvjetniStil"/>
    <w:basedOn w:val="DefaultStyle"/>
    <w:qFormat/>
    <w:rsid w:val="0044345B"/>
  </w:style>
  <w:style w:type="paragraph" w:customStyle="1" w:styleId="UvjetniStil10">
    <w:name w:val="UvjetniStil|10"/>
    <w:qFormat/>
    <w:rsid w:val="0044345B"/>
    <w:pPr>
      <w:spacing w:after="0" w:line="240" w:lineRule="auto"/>
    </w:pPr>
    <w:rPr>
      <w:rFonts w:ascii="Arimo" w:eastAsia="Arimo" w:hAnsi="Arimo" w:cs="Arimo"/>
      <w:b/>
      <w:color w:val="000000"/>
      <w:sz w:val="20"/>
      <w:szCs w:val="20"/>
      <w:lang w:eastAsia="hr-HR"/>
    </w:rPr>
  </w:style>
  <w:style w:type="paragraph" w:styleId="Zaglavlje">
    <w:name w:val="header"/>
    <w:basedOn w:val="Normal"/>
    <w:link w:val="ZaglavljeChar"/>
    <w:uiPriority w:val="99"/>
    <w:unhideWhenUsed/>
    <w:rsid w:val="0044345B"/>
    <w:pPr>
      <w:tabs>
        <w:tab w:val="center" w:pos="4536"/>
        <w:tab w:val="right" w:pos="9072"/>
      </w:tabs>
    </w:pPr>
  </w:style>
  <w:style w:type="character" w:customStyle="1" w:styleId="ZaglavljeChar">
    <w:name w:val="Zaglavlje Char"/>
    <w:basedOn w:val="Zadanifontodlomka"/>
    <w:link w:val="Zaglavlje"/>
    <w:uiPriority w:val="99"/>
    <w:rsid w:val="0044345B"/>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44345B"/>
    <w:pPr>
      <w:tabs>
        <w:tab w:val="center" w:pos="4536"/>
        <w:tab w:val="right" w:pos="9072"/>
      </w:tabs>
    </w:pPr>
  </w:style>
  <w:style w:type="character" w:customStyle="1" w:styleId="PodnojeChar">
    <w:name w:val="Podnožje Char"/>
    <w:basedOn w:val="Zadanifontodlomka"/>
    <w:link w:val="Podnoje"/>
    <w:uiPriority w:val="99"/>
    <w:rsid w:val="0044345B"/>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44345B"/>
    <w:rPr>
      <w:rFonts w:ascii="Tahoma" w:hAnsi="Tahoma" w:cs="Tahoma"/>
      <w:sz w:val="16"/>
      <w:szCs w:val="16"/>
    </w:rPr>
  </w:style>
  <w:style w:type="character" w:customStyle="1" w:styleId="TekstbaloniaChar">
    <w:name w:val="Tekst balončića Char"/>
    <w:basedOn w:val="Zadanifontodlomka"/>
    <w:link w:val="Tekstbalonia"/>
    <w:uiPriority w:val="99"/>
    <w:semiHidden/>
    <w:rsid w:val="0044345B"/>
    <w:rPr>
      <w:rFonts w:ascii="Tahoma" w:eastAsia="Times New Roman" w:hAnsi="Tahoma" w:cs="Tahoma"/>
      <w:sz w:val="16"/>
      <w:szCs w:val="16"/>
      <w:lang w:eastAsia="hr-HR"/>
    </w:rPr>
  </w:style>
  <w:style w:type="paragraph" w:styleId="Odlomakpopisa">
    <w:name w:val="List Paragraph"/>
    <w:basedOn w:val="Normal"/>
    <w:uiPriority w:val="34"/>
    <w:qFormat/>
    <w:rsid w:val="0044345B"/>
    <w:pPr>
      <w:ind w:left="720"/>
      <w:contextualSpacing/>
    </w:pPr>
  </w:style>
  <w:style w:type="paragraph" w:styleId="StandardWeb">
    <w:name w:val="Normal (Web)"/>
    <w:basedOn w:val="Normal"/>
    <w:unhideWhenUsed/>
    <w:rsid w:val="0044345B"/>
    <w:pPr>
      <w:spacing w:before="100" w:beforeAutospacing="1" w:after="100" w:afterAutospacing="1"/>
    </w:pPr>
    <w:rPr>
      <w:rFonts w:eastAsiaTheme="minorHAnsi"/>
    </w:rPr>
  </w:style>
  <w:style w:type="character" w:styleId="Hiperveza">
    <w:name w:val="Hyperlink"/>
    <w:basedOn w:val="Zadanifontodlomka"/>
    <w:uiPriority w:val="99"/>
    <w:unhideWhenUsed/>
    <w:rsid w:val="0044345B"/>
    <w:rPr>
      <w:color w:val="0000FF"/>
      <w:u w:val="single"/>
    </w:rPr>
  </w:style>
  <w:style w:type="paragraph" w:styleId="Uvuenotijeloteksta">
    <w:name w:val="Body Text Indent"/>
    <w:basedOn w:val="Normal"/>
    <w:link w:val="UvuenotijelotekstaChar1"/>
    <w:rsid w:val="0044345B"/>
    <w:pPr>
      <w:suppressAutoHyphens/>
      <w:ind w:firstLine="720"/>
      <w:jc w:val="both"/>
    </w:pPr>
    <w:rPr>
      <w:szCs w:val="20"/>
      <w:lang w:eastAsia="zh-CN"/>
    </w:rPr>
  </w:style>
  <w:style w:type="character" w:customStyle="1" w:styleId="UvuenotijelotekstaChar">
    <w:name w:val="Uvučeno tijelo teksta Char"/>
    <w:basedOn w:val="Zadanifontodlomka"/>
    <w:uiPriority w:val="99"/>
    <w:semiHidden/>
    <w:rsid w:val="0044345B"/>
    <w:rPr>
      <w:rFonts w:ascii="Times New Roman" w:eastAsia="Times New Roman" w:hAnsi="Times New Roman" w:cs="Times New Roman"/>
      <w:sz w:val="24"/>
      <w:szCs w:val="24"/>
      <w:lang w:eastAsia="hr-HR"/>
    </w:rPr>
  </w:style>
  <w:style w:type="character" w:customStyle="1" w:styleId="UvuenotijelotekstaChar1">
    <w:name w:val="Uvučeno tijelo teksta Char1"/>
    <w:link w:val="Uvuenotijeloteksta"/>
    <w:rsid w:val="0044345B"/>
    <w:rPr>
      <w:rFonts w:ascii="Times New Roman" w:eastAsia="Times New Roman" w:hAnsi="Times New Roman" w:cs="Times New Roman"/>
      <w:sz w:val="24"/>
      <w:szCs w:val="20"/>
      <w:lang w:eastAsia="zh-CN"/>
    </w:rPr>
  </w:style>
  <w:style w:type="paragraph" w:styleId="Tijeloteksta-uvlaka2">
    <w:name w:val="Body Text Indent 2"/>
    <w:basedOn w:val="Normal"/>
    <w:link w:val="Tijeloteksta-uvlaka2Char"/>
    <w:uiPriority w:val="99"/>
    <w:semiHidden/>
    <w:unhideWhenUsed/>
    <w:rsid w:val="0044345B"/>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44345B"/>
    <w:rPr>
      <w:rFonts w:ascii="Times New Roman" w:eastAsia="Times New Roman" w:hAnsi="Times New Roman" w:cs="Times New Roman"/>
      <w:sz w:val="24"/>
      <w:szCs w:val="24"/>
      <w:lang w:eastAsia="hr-HR"/>
    </w:rPr>
  </w:style>
  <w:style w:type="table" w:styleId="Reetkatablice">
    <w:name w:val="Table Grid"/>
    <w:basedOn w:val="Obinatablica"/>
    <w:uiPriority w:val="39"/>
    <w:rsid w:val="00443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r1">
    <w:name w:val="kor1"/>
    <w:basedOn w:val="DefaultStyle"/>
    <w:qFormat/>
    <w:rsid w:val="0044345B"/>
  </w:style>
  <w:style w:type="paragraph" w:customStyle="1" w:styleId="prog3">
    <w:name w:val="prog3"/>
    <w:basedOn w:val="DefaultStyle"/>
    <w:qFormat/>
    <w:rsid w:val="0044345B"/>
  </w:style>
  <w:style w:type="paragraph" w:customStyle="1" w:styleId="prog2">
    <w:name w:val="prog2"/>
    <w:basedOn w:val="DefaultStyle"/>
    <w:qFormat/>
    <w:rsid w:val="0044345B"/>
  </w:style>
  <w:style w:type="paragraph" w:customStyle="1" w:styleId="rgp2">
    <w:name w:val="rgp2"/>
    <w:basedOn w:val="DefaultStyle"/>
    <w:qFormat/>
    <w:rsid w:val="0044345B"/>
  </w:style>
  <w:style w:type="paragraph" w:customStyle="1" w:styleId="rgp1">
    <w:name w:val="rgp1"/>
    <w:basedOn w:val="DefaultStyle"/>
    <w:qFormat/>
    <w:rsid w:val="0044345B"/>
  </w:style>
  <w:style w:type="character" w:styleId="Nerijeenospominjanje">
    <w:name w:val="Unresolved Mention"/>
    <w:basedOn w:val="Zadanifontodlomka"/>
    <w:uiPriority w:val="99"/>
    <w:semiHidden/>
    <w:unhideWhenUsed/>
    <w:rsid w:val="00AF2F30"/>
    <w:rPr>
      <w:color w:val="605E5C"/>
      <w:shd w:val="clear" w:color="auto" w:fill="E1DFDD"/>
    </w:rPr>
  </w:style>
  <w:style w:type="paragraph" w:styleId="Tijeloteksta">
    <w:name w:val="Body Text"/>
    <w:basedOn w:val="Normal"/>
    <w:link w:val="TijelotekstaChar"/>
    <w:uiPriority w:val="99"/>
    <w:semiHidden/>
    <w:unhideWhenUsed/>
    <w:rsid w:val="00F67C5E"/>
    <w:pPr>
      <w:spacing w:after="120"/>
    </w:pPr>
  </w:style>
  <w:style w:type="character" w:customStyle="1" w:styleId="TijelotekstaChar">
    <w:name w:val="Tijelo teksta Char"/>
    <w:basedOn w:val="Zadanifontodlomka"/>
    <w:link w:val="Tijeloteksta"/>
    <w:uiPriority w:val="99"/>
    <w:semiHidden/>
    <w:rsid w:val="00F67C5E"/>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34890">
      <w:bodyDiv w:val="1"/>
      <w:marLeft w:val="0"/>
      <w:marRight w:val="0"/>
      <w:marTop w:val="0"/>
      <w:marBottom w:val="0"/>
      <w:divBdr>
        <w:top w:val="none" w:sz="0" w:space="0" w:color="auto"/>
        <w:left w:val="none" w:sz="0" w:space="0" w:color="auto"/>
        <w:bottom w:val="none" w:sz="0" w:space="0" w:color="auto"/>
        <w:right w:val="none" w:sz="0" w:space="0" w:color="auto"/>
      </w:divBdr>
    </w:div>
    <w:div w:id="132842532">
      <w:bodyDiv w:val="1"/>
      <w:marLeft w:val="0"/>
      <w:marRight w:val="0"/>
      <w:marTop w:val="0"/>
      <w:marBottom w:val="0"/>
      <w:divBdr>
        <w:top w:val="none" w:sz="0" w:space="0" w:color="auto"/>
        <w:left w:val="none" w:sz="0" w:space="0" w:color="auto"/>
        <w:bottom w:val="none" w:sz="0" w:space="0" w:color="auto"/>
        <w:right w:val="none" w:sz="0" w:space="0" w:color="auto"/>
      </w:divBdr>
    </w:div>
    <w:div w:id="173350220">
      <w:bodyDiv w:val="1"/>
      <w:marLeft w:val="0"/>
      <w:marRight w:val="0"/>
      <w:marTop w:val="0"/>
      <w:marBottom w:val="0"/>
      <w:divBdr>
        <w:top w:val="none" w:sz="0" w:space="0" w:color="auto"/>
        <w:left w:val="none" w:sz="0" w:space="0" w:color="auto"/>
        <w:bottom w:val="none" w:sz="0" w:space="0" w:color="auto"/>
        <w:right w:val="none" w:sz="0" w:space="0" w:color="auto"/>
      </w:divBdr>
    </w:div>
    <w:div w:id="173889015">
      <w:bodyDiv w:val="1"/>
      <w:marLeft w:val="0"/>
      <w:marRight w:val="0"/>
      <w:marTop w:val="0"/>
      <w:marBottom w:val="0"/>
      <w:divBdr>
        <w:top w:val="none" w:sz="0" w:space="0" w:color="auto"/>
        <w:left w:val="none" w:sz="0" w:space="0" w:color="auto"/>
        <w:bottom w:val="none" w:sz="0" w:space="0" w:color="auto"/>
        <w:right w:val="none" w:sz="0" w:space="0" w:color="auto"/>
      </w:divBdr>
    </w:div>
    <w:div w:id="186334258">
      <w:bodyDiv w:val="1"/>
      <w:marLeft w:val="0"/>
      <w:marRight w:val="0"/>
      <w:marTop w:val="0"/>
      <w:marBottom w:val="0"/>
      <w:divBdr>
        <w:top w:val="none" w:sz="0" w:space="0" w:color="auto"/>
        <w:left w:val="none" w:sz="0" w:space="0" w:color="auto"/>
        <w:bottom w:val="none" w:sz="0" w:space="0" w:color="auto"/>
        <w:right w:val="none" w:sz="0" w:space="0" w:color="auto"/>
      </w:divBdr>
    </w:div>
    <w:div w:id="254410977">
      <w:bodyDiv w:val="1"/>
      <w:marLeft w:val="0"/>
      <w:marRight w:val="0"/>
      <w:marTop w:val="0"/>
      <w:marBottom w:val="0"/>
      <w:divBdr>
        <w:top w:val="none" w:sz="0" w:space="0" w:color="auto"/>
        <w:left w:val="none" w:sz="0" w:space="0" w:color="auto"/>
        <w:bottom w:val="none" w:sz="0" w:space="0" w:color="auto"/>
        <w:right w:val="none" w:sz="0" w:space="0" w:color="auto"/>
      </w:divBdr>
    </w:div>
    <w:div w:id="277613823">
      <w:bodyDiv w:val="1"/>
      <w:marLeft w:val="0"/>
      <w:marRight w:val="0"/>
      <w:marTop w:val="0"/>
      <w:marBottom w:val="0"/>
      <w:divBdr>
        <w:top w:val="none" w:sz="0" w:space="0" w:color="auto"/>
        <w:left w:val="none" w:sz="0" w:space="0" w:color="auto"/>
        <w:bottom w:val="none" w:sz="0" w:space="0" w:color="auto"/>
        <w:right w:val="none" w:sz="0" w:space="0" w:color="auto"/>
      </w:divBdr>
    </w:div>
    <w:div w:id="285476954">
      <w:bodyDiv w:val="1"/>
      <w:marLeft w:val="0"/>
      <w:marRight w:val="0"/>
      <w:marTop w:val="0"/>
      <w:marBottom w:val="0"/>
      <w:divBdr>
        <w:top w:val="none" w:sz="0" w:space="0" w:color="auto"/>
        <w:left w:val="none" w:sz="0" w:space="0" w:color="auto"/>
        <w:bottom w:val="none" w:sz="0" w:space="0" w:color="auto"/>
        <w:right w:val="none" w:sz="0" w:space="0" w:color="auto"/>
      </w:divBdr>
    </w:div>
    <w:div w:id="293680722">
      <w:bodyDiv w:val="1"/>
      <w:marLeft w:val="0"/>
      <w:marRight w:val="0"/>
      <w:marTop w:val="0"/>
      <w:marBottom w:val="0"/>
      <w:divBdr>
        <w:top w:val="none" w:sz="0" w:space="0" w:color="auto"/>
        <w:left w:val="none" w:sz="0" w:space="0" w:color="auto"/>
        <w:bottom w:val="none" w:sz="0" w:space="0" w:color="auto"/>
        <w:right w:val="none" w:sz="0" w:space="0" w:color="auto"/>
      </w:divBdr>
    </w:div>
    <w:div w:id="329873022">
      <w:bodyDiv w:val="1"/>
      <w:marLeft w:val="0"/>
      <w:marRight w:val="0"/>
      <w:marTop w:val="0"/>
      <w:marBottom w:val="0"/>
      <w:divBdr>
        <w:top w:val="none" w:sz="0" w:space="0" w:color="auto"/>
        <w:left w:val="none" w:sz="0" w:space="0" w:color="auto"/>
        <w:bottom w:val="none" w:sz="0" w:space="0" w:color="auto"/>
        <w:right w:val="none" w:sz="0" w:space="0" w:color="auto"/>
      </w:divBdr>
    </w:div>
    <w:div w:id="356349715">
      <w:bodyDiv w:val="1"/>
      <w:marLeft w:val="0"/>
      <w:marRight w:val="0"/>
      <w:marTop w:val="0"/>
      <w:marBottom w:val="0"/>
      <w:divBdr>
        <w:top w:val="none" w:sz="0" w:space="0" w:color="auto"/>
        <w:left w:val="none" w:sz="0" w:space="0" w:color="auto"/>
        <w:bottom w:val="none" w:sz="0" w:space="0" w:color="auto"/>
        <w:right w:val="none" w:sz="0" w:space="0" w:color="auto"/>
      </w:divBdr>
    </w:div>
    <w:div w:id="396049296">
      <w:bodyDiv w:val="1"/>
      <w:marLeft w:val="0"/>
      <w:marRight w:val="0"/>
      <w:marTop w:val="0"/>
      <w:marBottom w:val="0"/>
      <w:divBdr>
        <w:top w:val="none" w:sz="0" w:space="0" w:color="auto"/>
        <w:left w:val="none" w:sz="0" w:space="0" w:color="auto"/>
        <w:bottom w:val="none" w:sz="0" w:space="0" w:color="auto"/>
        <w:right w:val="none" w:sz="0" w:space="0" w:color="auto"/>
      </w:divBdr>
    </w:div>
    <w:div w:id="452528470">
      <w:bodyDiv w:val="1"/>
      <w:marLeft w:val="0"/>
      <w:marRight w:val="0"/>
      <w:marTop w:val="0"/>
      <w:marBottom w:val="0"/>
      <w:divBdr>
        <w:top w:val="none" w:sz="0" w:space="0" w:color="auto"/>
        <w:left w:val="none" w:sz="0" w:space="0" w:color="auto"/>
        <w:bottom w:val="none" w:sz="0" w:space="0" w:color="auto"/>
        <w:right w:val="none" w:sz="0" w:space="0" w:color="auto"/>
      </w:divBdr>
    </w:div>
    <w:div w:id="465899702">
      <w:bodyDiv w:val="1"/>
      <w:marLeft w:val="0"/>
      <w:marRight w:val="0"/>
      <w:marTop w:val="0"/>
      <w:marBottom w:val="0"/>
      <w:divBdr>
        <w:top w:val="none" w:sz="0" w:space="0" w:color="auto"/>
        <w:left w:val="none" w:sz="0" w:space="0" w:color="auto"/>
        <w:bottom w:val="none" w:sz="0" w:space="0" w:color="auto"/>
        <w:right w:val="none" w:sz="0" w:space="0" w:color="auto"/>
      </w:divBdr>
    </w:div>
    <w:div w:id="484442225">
      <w:bodyDiv w:val="1"/>
      <w:marLeft w:val="0"/>
      <w:marRight w:val="0"/>
      <w:marTop w:val="0"/>
      <w:marBottom w:val="0"/>
      <w:divBdr>
        <w:top w:val="none" w:sz="0" w:space="0" w:color="auto"/>
        <w:left w:val="none" w:sz="0" w:space="0" w:color="auto"/>
        <w:bottom w:val="none" w:sz="0" w:space="0" w:color="auto"/>
        <w:right w:val="none" w:sz="0" w:space="0" w:color="auto"/>
      </w:divBdr>
    </w:div>
    <w:div w:id="541988422">
      <w:bodyDiv w:val="1"/>
      <w:marLeft w:val="0"/>
      <w:marRight w:val="0"/>
      <w:marTop w:val="0"/>
      <w:marBottom w:val="0"/>
      <w:divBdr>
        <w:top w:val="none" w:sz="0" w:space="0" w:color="auto"/>
        <w:left w:val="none" w:sz="0" w:space="0" w:color="auto"/>
        <w:bottom w:val="none" w:sz="0" w:space="0" w:color="auto"/>
        <w:right w:val="none" w:sz="0" w:space="0" w:color="auto"/>
      </w:divBdr>
    </w:div>
    <w:div w:id="558588690">
      <w:bodyDiv w:val="1"/>
      <w:marLeft w:val="0"/>
      <w:marRight w:val="0"/>
      <w:marTop w:val="0"/>
      <w:marBottom w:val="0"/>
      <w:divBdr>
        <w:top w:val="none" w:sz="0" w:space="0" w:color="auto"/>
        <w:left w:val="none" w:sz="0" w:space="0" w:color="auto"/>
        <w:bottom w:val="none" w:sz="0" w:space="0" w:color="auto"/>
        <w:right w:val="none" w:sz="0" w:space="0" w:color="auto"/>
      </w:divBdr>
    </w:div>
    <w:div w:id="670837308">
      <w:bodyDiv w:val="1"/>
      <w:marLeft w:val="0"/>
      <w:marRight w:val="0"/>
      <w:marTop w:val="0"/>
      <w:marBottom w:val="0"/>
      <w:divBdr>
        <w:top w:val="none" w:sz="0" w:space="0" w:color="auto"/>
        <w:left w:val="none" w:sz="0" w:space="0" w:color="auto"/>
        <w:bottom w:val="none" w:sz="0" w:space="0" w:color="auto"/>
        <w:right w:val="none" w:sz="0" w:space="0" w:color="auto"/>
      </w:divBdr>
    </w:div>
    <w:div w:id="674504417">
      <w:bodyDiv w:val="1"/>
      <w:marLeft w:val="0"/>
      <w:marRight w:val="0"/>
      <w:marTop w:val="0"/>
      <w:marBottom w:val="0"/>
      <w:divBdr>
        <w:top w:val="none" w:sz="0" w:space="0" w:color="auto"/>
        <w:left w:val="none" w:sz="0" w:space="0" w:color="auto"/>
        <w:bottom w:val="none" w:sz="0" w:space="0" w:color="auto"/>
        <w:right w:val="none" w:sz="0" w:space="0" w:color="auto"/>
      </w:divBdr>
    </w:div>
    <w:div w:id="723674191">
      <w:bodyDiv w:val="1"/>
      <w:marLeft w:val="0"/>
      <w:marRight w:val="0"/>
      <w:marTop w:val="0"/>
      <w:marBottom w:val="0"/>
      <w:divBdr>
        <w:top w:val="none" w:sz="0" w:space="0" w:color="auto"/>
        <w:left w:val="none" w:sz="0" w:space="0" w:color="auto"/>
        <w:bottom w:val="none" w:sz="0" w:space="0" w:color="auto"/>
        <w:right w:val="none" w:sz="0" w:space="0" w:color="auto"/>
      </w:divBdr>
    </w:div>
    <w:div w:id="804274815">
      <w:bodyDiv w:val="1"/>
      <w:marLeft w:val="0"/>
      <w:marRight w:val="0"/>
      <w:marTop w:val="0"/>
      <w:marBottom w:val="0"/>
      <w:divBdr>
        <w:top w:val="none" w:sz="0" w:space="0" w:color="auto"/>
        <w:left w:val="none" w:sz="0" w:space="0" w:color="auto"/>
        <w:bottom w:val="none" w:sz="0" w:space="0" w:color="auto"/>
        <w:right w:val="none" w:sz="0" w:space="0" w:color="auto"/>
      </w:divBdr>
    </w:div>
    <w:div w:id="938029122">
      <w:bodyDiv w:val="1"/>
      <w:marLeft w:val="0"/>
      <w:marRight w:val="0"/>
      <w:marTop w:val="0"/>
      <w:marBottom w:val="0"/>
      <w:divBdr>
        <w:top w:val="none" w:sz="0" w:space="0" w:color="auto"/>
        <w:left w:val="none" w:sz="0" w:space="0" w:color="auto"/>
        <w:bottom w:val="none" w:sz="0" w:space="0" w:color="auto"/>
        <w:right w:val="none" w:sz="0" w:space="0" w:color="auto"/>
      </w:divBdr>
    </w:div>
    <w:div w:id="1051541902">
      <w:bodyDiv w:val="1"/>
      <w:marLeft w:val="0"/>
      <w:marRight w:val="0"/>
      <w:marTop w:val="0"/>
      <w:marBottom w:val="0"/>
      <w:divBdr>
        <w:top w:val="none" w:sz="0" w:space="0" w:color="auto"/>
        <w:left w:val="none" w:sz="0" w:space="0" w:color="auto"/>
        <w:bottom w:val="none" w:sz="0" w:space="0" w:color="auto"/>
        <w:right w:val="none" w:sz="0" w:space="0" w:color="auto"/>
      </w:divBdr>
    </w:div>
    <w:div w:id="1060786628">
      <w:bodyDiv w:val="1"/>
      <w:marLeft w:val="0"/>
      <w:marRight w:val="0"/>
      <w:marTop w:val="0"/>
      <w:marBottom w:val="0"/>
      <w:divBdr>
        <w:top w:val="none" w:sz="0" w:space="0" w:color="auto"/>
        <w:left w:val="none" w:sz="0" w:space="0" w:color="auto"/>
        <w:bottom w:val="none" w:sz="0" w:space="0" w:color="auto"/>
        <w:right w:val="none" w:sz="0" w:space="0" w:color="auto"/>
      </w:divBdr>
    </w:div>
    <w:div w:id="1093017519">
      <w:bodyDiv w:val="1"/>
      <w:marLeft w:val="0"/>
      <w:marRight w:val="0"/>
      <w:marTop w:val="0"/>
      <w:marBottom w:val="0"/>
      <w:divBdr>
        <w:top w:val="none" w:sz="0" w:space="0" w:color="auto"/>
        <w:left w:val="none" w:sz="0" w:space="0" w:color="auto"/>
        <w:bottom w:val="none" w:sz="0" w:space="0" w:color="auto"/>
        <w:right w:val="none" w:sz="0" w:space="0" w:color="auto"/>
      </w:divBdr>
    </w:div>
    <w:div w:id="1168402998">
      <w:bodyDiv w:val="1"/>
      <w:marLeft w:val="0"/>
      <w:marRight w:val="0"/>
      <w:marTop w:val="0"/>
      <w:marBottom w:val="0"/>
      <w:divBdr>
        <w:top w:val="none" w:sz="0" w:space="0" w:color="auto"/>
        <w:left w:val="none" w:sz="0" w:space="0" w:color="auto"/>
        <w:bottom w:val="none" w:sz="0" w:space="0" w:color="auto"/>
        <w:right w:val="none" w:sz="0" w:space="0" w:color="auto"/>
      </w:divBdr>
    </w:div>
    <w:div w:id="1196114831">
      <w:bodyDiv w:val="1"/>
      <w:marLeft w:val="0"/>
      <w:marRight w:val="0"/>
      <w:marTop w:val="0"/>
      <w:marBottom w:val="0"/>
      <w:divBdr>
        <w:top w:val="none" w:sz="0" w:space="0" w:color="auto"/>
        <w:left w:val="none" w:sz="0" w:space="0" w:color="auto"/>
        <w:bottom w:val="none" w:sz="0" w:space="0" w:color="auto"/>
        <w:right w:val="none" w:sz="0" w:space="0" w:color="auto"/>
      </w:divBdr>
    </w:div>
    <w:div w:id="1218661762">
      <w:bodyDiv w:val="1"/>
      <w:marLeft w:val="0"/>
      <w:marRight w:val="0"/>
      <w:marTop w:val="0"/>
      <w:marBottom w:val="0"/>
      <w:divBdr>
        <w:top w:val="none" w:sz="0" w:space="0" w:color="auto"/>
        <w:left w:val="none" w:sz="0" w:space="0" w:color="auto"/>
        <w:bottom w:val="none" w:sz="0" w:space="0" w:color="auto"/>
        <w:right w:val="none" w:sz="0" w:space="0" w:color="auto"/>
      </w:divBdr>
    </w:div>
    <w:div w:id="1342706889">
      <w:bodyDiv w:val="1"/>
      <w:marLeft w:val="0"/>
      <w:marRight w:val="0"/>
      <w:marTop w:val="0"/>
      <w:marBottom w:val="0"/>
      <w:divBdr>
        <w:top w:val="none" w:sz="0" w:space="0" w:color="auto"/>
        <w:left w:val="none" w:sz="0" w:space="0" w:color="auto"/>
        <w:bottom w:val="none" w:sz="0" w:space="0" w:color="auto"/>
        <w:right w:val="none" w:sz="0" w:space="0" w:color="auto"/>
      </w:divBdr>
    </w:div>
    <w:div w:id="1387489274">
      <w:bodyDiv w:val="1"/>
      <w:marLeft w:val="0"/>
      <w:marRight w:val="0"/>
      <w:marTop w:val="0"/>
      <w:marBottom w:val="0"/>
      <w:divBdr>
        <w:top w:val="none" w:sz="0" w:space="0" w:color="auto"/>
        <w:left w:val="none" w:sz="0" w:space="0" w:color="auto"/>
        <w:bottom w:val="none" w:sz="0" w:space="0" w:color="auto"/>
        <w:right w:val="none" w:sz="0" w:space="0" w:color="auto"/>
      </w:divBdr>
    </w:div>
    <w:div w:id="1440418221">
      <w:bodyDiv w:val="1"/>
      <w:marLeft w:val="0"/>
      <w:marRight w:val="0"/>
      <w:marTop w:val="0"/>
      <w:marBottom w:val="0"/>
      <w:divBdr>
        <w:top w:val="none" w:sz="0" w:space="0" w:color="auto"/>
        <w:left w:val="none" w:sz="0" w:space="0" w:color="auto"/>
        <w:bottom w:val="none" w:sz="0" w:space="0" w:color="auto"/>
        <w:right w:val="none" w:sz="0" w:space="0" w:color="auto"/>
      </w:divBdr>
    </w:div>
    <w:div w:id="1473013723">
      <w:bodyDiv w:val="1"/>
      <w:marLeft w:val="0"/>
      <w:marRight w:val="0"/>
      <w:marTop w:val="0"/>
      <w:marBottom w:val="0"/>
      <w:divBdr>
        <w:top w:val="none" w:sz="0" w:space="0" w:color="auto"/>
        <w:left w:val="none" w:sz="0" w:space="0" w:color="auto"/>
        <w:bottom w:val="none" w:sz="0" w:space="0" w:color="auto"/>
        <w:right w:val="none" w:sz="0" w:space="0" w:color="auto"/>
      </w:divBdr>
    </w:div>
    <w:div w:id="1489520989">
      <w:bodyDiv w:val="1"/>
      <w:marLeft w:val="0"/>
      <w:marRight w:val="0"/>
      <w:marTop w:val="0"/>
      <w:marBottom w:val="0"/>
      <w:divBdr>
        <w:top w:val="none" w:sz="0" w:space="0" w:color="auto"/>
        <w:left w:val="none" w:sz="0" w:space="0" w:color="auto"/>
        <w:bottom w:val="none" w:sz="0" w:space="0" w:color="auto"/>
        <w:right w:val="none" w:sz="0" w:space="0" w:color="auto"/>
      </w:divBdr>
    </w:div>
    <w:div w:id="1534075397">
      <w:bodyDiv w:val="1"/>
      <w:marLeft w:val="0"/>
      <w:marRight w:val="0"/>
      <w:marTop w:val="0"/>
      <w:marBottom w:val="0"/>
      <w:divBdr>
        <w:top w:val="none" w:sz="0" w:space="0" w:color="auto"/>
        <w:left w:val="none" w:sz="0" w:space="0" w:color="auto"/>
        <w:bottom w:val="none" w:sz="0" w:space="0" w:color="auto"/>
        <w:right w:val="none" w:sz="0" w:space="0" w:color="auto"/>
      </w:divBdr>
    </w:div>
    <w:div w:id="1635596813">
      <w:bodyDiv w:val="1"/>
      <w:marLeft w:val="0"/>
      <w:marRight w:val="0"/>
      <w:marTop w:val="0"/>
      <w:marBottom w:val="0"/>
      <w:divBdr>
        <w:top w:val="none" w:sz="0" w:space="0" w:color="auto"/>
        <w:left w:val="none" w:sz="0" w:space="0" w:color="auto"/>
        <w:bottom w:val="none" w:sz="0" w:space="0" w:color="auto"/>
        <w:right w:val="none" w:sz="0" w:space="0" w:color="auto"/>
      </w:divBdr>
    </w:div>
    <w:div w:id="1648172143">
      <w:bodyDiv w:val="1"/>
      <w:marLeft w:val="0"/>
      <w:marRight w:val="0"/>
      <w:marTop w:val="0"/>
      <w:marBottom w:val="0"/>
      <w:divBdr>
        <w:top w:val="none" w:sz="0" w:space="0" w:color="auto"/>
        <w:left w:val="none" w:sz="0" w:space="0" w:color="auto"/>
        <w:bottom w:val="none" w:sz="0" w:space="0" w:color="auto"/>
        <w:right w:val="none" w:sz="0" w:space="0" w:color="auto"/>
      </w:divBdr>
    </w:div>
    <w:div w:id="1747802681">
      <w:bodyDiv w:val="1"/>
      <w:marLeft w:val="0"/>
      <w:marRight w:val="0"/>
      <w:marTop w:val="0"/>
      <w:marBottom w:val="0"/>
      <w:divBdr>
        <w:top w:val="none" w:sz="0" w:space="0" w:color="auto"/>
        <w:left w:val="none" w:sz="0" w:space="0" w:color="auto"/>
        <w:bottom w:val="none" w:sz="0" w:space="0" w:color="auto"/>
        <w:right w:val="none" w:sz="0" w:space="0" w:color="auto"/>
      </w:divBdr>
    </w:div>
    <w:div w:id="1914049760">
      <w:bodyDiv w:val="1"/>
      <w:marLeft w:val="0"/>
      <w:marRight w:val="0"/>
      <w:marTop w:val="0"/>
      <w:marBottom w:val="0"/>
      <w:divBdr>
        <w:top w:val="none" w:sz="0" w:space="0" w:color="auto"/>
        <w:left w:val="none" w:sz="0" w:space="0" w:color="auto"/>
        <w:bottom w:val="none" w:sz="0" w:space="0" w:color="auto"/>
        <w:right w:val="none" w:sz="0" w:space="0" w:color="auto"/>
      </w:divBdr>
    </w:div>
    <w:div w:id="1925455666">
      <w:bodyDiv w:val="1"/>
      <w:marLeft w:val="0"/>
      <w:marRight w:val="0"/>
      <w:marTop w:val="0"/>
      <w:marBottom w:val="0"/>
      <w:divBdr>
        <w:top w:val="none" w:sz="0" w:space="0" w:color="auto"/>
        <w:left w:val="none" w:sz="0" w:space="0" w:color="auto"/>
        <w:bottom w:val="none" w:sz="0" w:space="0" w:color="auto"/>
        <w:right w:val="none" w:sz="0" w:space="0" w:color="auto"/>
      </w:divBdr>
    </w:div>
    <w:div w:id="2030596426">
      <w:bodyDiv w:val="1"/>
      <w:marLeft w:val="0"/>
      <w:marRight w:val="0"/>
      <w:marTop w:val="0"/>
      <w:marBottom w:val="0"/>
      <w:divBdr>
        <w:top w:val="none" w:sz="0" w:space="0" w:color="auto"/>
        <w:left w:val="none" w:sz="0" w:space="0" w:color="auto"/>
        <w:bottom w:val="none" w:sz="0" w:space="0" w:color="auto"/>
        <w:right w:val="none" w:sz="0" w:space="0" w:color="auto"/>
      </w:divBdr>
    </w:div>
    <w:div w:id="2081823685">
      <w:bodyDiv w:val="1"/>
      <w:marLeft w:val="0"/>
      <w:marRight w:val="0"/>
      <w:marTop w:val="0"/>
      <w:marBottom w:val="0"/>
      <w:divBdr>
        <w:top w:val="none" w:sz="0" w:space="0" w:color="auto"/>
        <w:left w:val="none" w:sz="0" w:space="0" w:color="auto"/>
        <w:bottom w:val="none" w:sz="0" w:space="0" w:color="auto"/>
        <w:right w:val="none" w:sz="0" w:space="0" w:color="auto"/>
      </w:divBdr>
    </w:div>
    <w:div w:id="2131892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nuel.vitasovic@marcana.hr" TargetMode="External"/><Relationship Id="rId13" Type="http://schemas.openxmlformats.org/officeDocument/2006/relationships/hyperlink" Target="http://www.zakon.hr/cms.htm?id=1010" TargetMode="External"/><Relationship Id="rId3" Type="http://schemas.openxmlformats.org/officeDocument/2006/relationships/settings" Target="settings.xml"/><Relationship Id="rId7" Type="http://schemas.openxmlformats.org/officeDocument/2006/relationships/hyperlink" Target="mailto:emanuel.vitasovic@marcana.hr" TargetMode="External"/><Relationship Id="rId12" Type="http://schemas.openxmlformats.org/officeDocument/2006/relationships/hyperlink" Target="http://www.zakon.hr/cms.htm?id=5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zakon.hr/cms.htm?id=32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zakon.hr/cms.htm?id=323" TargetMode="External"/><Relationship Id="rId4" Type="http://schemas.openxmlformats.org/officeDocument/2006/relationships/webSettings" Target="webSettings.xml"/><Relationship Id="rId9" Type="http://schemas.openxmlformats.org/officeDocument/2006/relationships/hyperlink" Target="http://www.zakon.hr/cms.htm?id=322" TargetMode="Externa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3138</Words>
  <Characters>17890</Characters>
  <Application>Microsoft Office Word</Application>
  <DocSecurity>0</DocSecurity>
  <Lines>149</Lines>
  <Paragraphs>41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Hewlett-Packard Company</dc:creator>
  <cp:lastModifiedBy>Tihana Marcana</cp:lastModifiedBy>
  <cp:revision>5</cp:revision>
  <cp:lastPrinted>2026-07-14T10:57:00Z</cp:lastPrinted>
  <dcterms:created xsi:type="dcterms:W3CDTF">2026-10-06T07:29:00Z</dcterms:created>
  <dcterms:modified xsi:type="dcterms:W3CDTF">2026-10-06T07:58:00Z</dcterms:modified>
</cp:coreProperties>
</file>